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35"/>
        <w:gridCol w:w="726"/>
        <w:gridCol w:w="284"/>
        <w:gridCol w:w="142"/>
        <w:gridCol w:w="2240"/>
        <w:gridCol w:w="2295"/>
        <w:gridCol w:w="726"/>
        <w:gridCol w:w="1826"/>
        <w:gridCol w:w="2552"/>
        <w:gridCol w:w="2552"/>
      </w:tblGrid>
      <w:tr w:rsidR="00D42A4D" w:rsidRPr="000C36D3" w:rsidTr="00C36E6A">
        <w:trPr>
          <w:gridAfter w:val="4"/>
          <w:wAfter w:w="7656" w:type="dxa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C36D3" w:rsidRPr="000C36D3" w:rsidRDefault="00075992" w:rsidP="000C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36D3"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6D3" w:rsidRPr="000C36D3" w:rsidRDefault="000C36D3" w:rsidP="000C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МБОУ «СШ №35» Н</w:t>
            </w:r>
            <w:r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А 2024-2025 УЧЕБНЫЙ ГОД</w:t>
            </w:r>
          </w:p>
          <w:p w:rsidR="000C36D3" w:rsidRPr="000C36D3" w:rsidRDefault="00CF3709" w:rsidP="00CF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СРЕДНЕЕ</w:t>
            </w:r>
            <w:r w:rsidR="000C36D3"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</w:t>
            </w:r>
            <w:r w:rsidR="000C36D3" w:rsidRPr="000C36D3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D42A4D" w:rsidRDefault="0007599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42A4D" w:rsidRDefault="00D42A4D" w:rsidP="000C36D3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A4D" w:rsidRPr="00FA2B5A" w:rsidTr="00C36E6A">
        <w:trPr>
          <w:gridAfter w:val="4"/>
          <w:wAfter w:w="7656" w:type="dxa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C36D3" w:rsidRPr="000C36D3" w:rsidRDefault="000C36D3" w:rsidP="000C3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:rsidR="000C36D3" w:rsidRPr="000C36D3" w:rsidRDefault="000C36D3" w:rsidP="000C3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D42A4D" w:rsidRDefault="000C36D3" w:rsidP="000C36D3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36D3">
              <w:rPr>
                <w:rFonts w:ascii="Times New Roman" w:hAnsi="Times New Roman"/>
                <w:color w:val="000000"/>
                <w:kern w:val="2"/>
                <w:lang w:eastAsia="ko-KR"/>
              </w:rPr>
              <w:t>2022-2031 гг. - Десятилетие науки и технологий</w:t>
            </w:r>
          </w:p>
        </w:tc>
      </w:tr>
      <w:tr w:rsidR="00D42A4D" w:rsidTr="00C36E6A">
        <w:trPr>
          <w:gridAfter w:val="4"/>
          <w:wAfter w:w="7656" w:type="dxa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деятельность»</w:t>
            </w:r>
          </w:p>
        </w:tc>
      </w:tr>
      <w:tr w:rsidR="00D42A4D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36D3" w:rsidRPr="00776E9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D3" w:rsidRPr="007F5955" w:rsidRDefault="000C36D3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D3" w:rsidRP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 программы учебных предметов, курсов, модулей тематики в соответствии с календа</w:t>
            </w: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ным планом воспитательной работы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D3" w:rsidRPr="00776E9A" w:rsidRDefault="00776E9A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D3" w:rsidRP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D3" w:rsidRP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- предме</w:t>
            </w: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76E9A">
              <w:rPr>
                <w:rFonts w:ascii="Times New Roman" w:hAnsi="Times New Roman"/>
                <w:color w:val="000000"/>
                <w:sz w:val="24"/>
                <w:lang w:val="ru-RU"/>
              </w:rPr>
              <w:t>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ботниками.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77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ющих обучающихся над неуспева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щими.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81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териалов, проблемных ситуаций для обсуждений.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81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рах, конкурсах, олимпиадах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ны. Международный день борьбы с терроризмом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8166F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распростран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ния грамотности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166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- предметники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день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пожилых л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защиты животных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  <w:r w:rsidR="00FA2B5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FA2B5A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ского поэта и прозаика М.Ю. Лермо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това (1814 – 1841)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14.10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 русского языка, литературы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ской культуры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03F38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</w:t>
            </w:r>
            <w:r w:rsidRPr="00703F3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03F38">
              <w:rPr>
                <w:rFonts w:ascii="Times New Roman" w:hAnsi="Times New Roman"/>
                <w:sz w:val="24"/>
                <w:lang w:val="ru-RU"/>
              </w:rPr>
              <w:t>сателя Л. Н. Толстого (1828—1910)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03F38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03F38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языка, литературы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математика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 алгебры, геометрии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 истории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учителя - предметники,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 биологии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дожника В. А. Серова (1865–1911)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защиты перс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нальных данных.</w:t>
            </w:r>
          </w:p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27.01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учителя информатики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науки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07.02, 10.02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- предме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ники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памяти воинов - интернацион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листов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обществознания</w:t>
            </w:r>
          </w:p>
        </w:tc>
      </w:tr>
      <w:tr w:rsidR="00776E9A" w:rsidRPr="007F5955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мирала Ф. Ф. Ушакова (1745–1817)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обществознания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Поэзии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- предме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ректора по восп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4.04,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туры, руководитель ШСК,</w:t>
            </w:r>
          </w:p>
          <w:p w:rsidR="00776E9A" w:rsidRPr="007F5955" w:rsidRDefault="00776E9A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776E9A" w:rsidRPr="00776E9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космонавтики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7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ники</w:t>
            </w:r>
          </w:p>
        </w:tc>
      </w:tr>
      <w:tr w:rsidR="00776E9A" w:rsidRPr="00776E9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E577E" w:rsidRDefault="00776E9A" w:rsidP="0077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истории, обществознания</w:t>
            </w:r>
          </w:p>
        </w:tc>
      </w:tr>
      <w:tr w:rsidR="00776E9A" w:rsidRPr="00FA2B5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E577E" w:rsidRDefault="00776E9A" w:rsidP="0077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776E9A" w:rsidRPr="00776E9A" w:rsidTr="00CF3709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76E9A" w:rsidRDefault="00776E9A" w:rsidP="00776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76E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языка, литературы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76E9A" w:rsidRPr="007F5955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76E9A" w:rsidRPr="007F5955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7F595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деятельность»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776E9A" w:rsidRPr="007F5955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FA2B5A" w:rsidRPr="00CF3709">
              <w:rPr>
                <w:rFonts w:ascii="Times New Roman" w:hAnsi="Times New Roman"/>
                <w:sz w:val="24"/>
                <w:szCs w:val="24"/>
              </w:rPr>
              <w:t>я -</w:t>
            </w:r>
            <w:r w:rsidRPr="00CF3709"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Безопасность жизнедеятельности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6E9A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Мир вокруг нас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852E7D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852E7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6E9A" w:rsidRPr="003A33B0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к ЕГЭ. Математика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математики</w:t>
            </w:r>
          </w:p>
        </w:tc>
      </w:tr>
      <w:tr w:rsidR="00776E9A" w:rsidRPr="003A33B0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E17E4F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к ЕГЭ. Русский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E17E4F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E17E4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русского языка, литературы</w:t>
            </w:r>
          </w:p>
        </w:tc>
      </w:tr>
      <w:tr w:rsidR="00776E9A" w:rsidRPr="00852E7D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Основы органического мира химии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химии</w:t>
            </w:r>
          </w:p>
        </w:tc>
      </w:tr>
      <w:tr w:rsidR="00776E9A" w:rsidRPr="00852E7D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к ЕГЭ. Информатика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776E9A" w:rsidRPr="00852E7D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к ЕГЭ. Физика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физики</w:t>
            </w:r>
          </w:p>
        </w:tc>
      </w:tr>
      <w:tr w:rsidR="00776E9A" w:rsidRPr="00852E7D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Подготовка к ЕГЭ. Обществознание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</w:t>
            </w: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истории, обществознания</w:t>
            </w:r>
          </w:p>
        </w:tc>
      </w:tr>
      <w:tr w:rsidR="00776E9A" w:rsidRPr="00852E7D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E17E4F" w:rsidRDefault="00776E9A" w:rsidP="00E17E4F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Подготовка к ЕГЭ.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История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E17E4F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E17E4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истории, обществознания</w:t>
            </w:r>
          </w:p>
        </w:tc>
      </w:tr>
      <w:tr w:rsidR="00776E9A" w:rsidRPr="007A6EB2" w:rsidTr="00C36E6A">
        <w:trPr>
          <w:gridAfter w:val="4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7F5955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F370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Семьеведение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CF3709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09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CF3709" w:rsidRDefault="00776E9A" w:rsidP="00CF370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F370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76E9A" w:rsidRPr="007F5955" w:rsidRDefault="00776E9A" w:rsidP="00852E7D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76E9A" w:rsidRPr="00CF3709" w:rsidRDefault="00776E9A" w:rsidP="00852E7D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CF3709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CF3709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руководство»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ной деятельности «Разговоры о ва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ном».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Еженедельно по пон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дельникам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ному дню борьбы с терроризмом.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76E9A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сти».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8166F5" w:rsidRDefault="00776E9A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9A" w:rsidRPr="007F5955" w:rsidRDefault="00776E9A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76E9A" w:rsidRPr="007F5955" w:rsidRDefault="00776E9A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 воссоединения Донецкой Наро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д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ной Республики, Луганской Народной Республики, Запорожской области, Херсонской области с Российской Ф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дерации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FA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FA2B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стему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lastRenderedPageBreak/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sz w:val="24"/>
              </w:rPr>
              <w:t>-0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02-0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</w:t>
            </w:r>
            <w:r>
              <w:rPr>
                <w:rFonts w:ascii="Times New Roman" w:hAnsi="Times New Roman"/>
                <w:sz w:val="24"/>
                <w:lang w:val="ru-RU"/>
              </w:rPr>
              <w:t>: «Живем в единстве и примир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нии» «В единстве наша сила!»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21.10-01.11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питание толерантности у учащихся.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«Ромашка толерантности», «Толеран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ность и дружба», групповые тренинги  на командообразование.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тия, посвященные Дню матери.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государственного герба Росси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ской Федерации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A6EB2" w:rsidRDefault="001D799D" w:rsidP="00CF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известного солдата, Дню инвалида, Дню добровольца, Дню Героев Отеч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7F5955">
              <w:rPr>
                <w:rFonts w:ascii="Times New Roman" w:hAnsi="Times New Roman"/>
                <w:sz w:val="24"/>
              </w:rPr>
              <w:t xml:space="preserve"> – 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7F5955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Конституции Российской Фед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рации.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Классный час: 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Мои права, мои обязанности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13-18.01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24.01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освобождения г. Ленинграда от фашистской блокады (1944)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7F5955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FA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3D7AB0" w:rsidRDefault="001D799D" w:rsidP="00FA2B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A2B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театра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F5955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жарной охраны, Дню Весны и Труда.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F5955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80-й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F5955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музеев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16.05-19.05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заций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славянской письменности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готовке, проведении и анализе.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Вовлечение обучающихся в муниц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гогическое наблюдение, социометрия).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мы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Индивидуальные профилактические беседы с родителями и детьми (по необходимости).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Обследование жилищно-бытовых условий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Индивидуальное и групповое 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сультирование, профилактические 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седы с обучающимися, находящимся на различных видах учета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Индивидуальное консультирование, профилактические беседы с учащим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ся, находящимся на различных видах учета(по необходимости)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ций ценностного выбора.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E17E4F" w:rsidRDefault="001D799D" w:rsidP="00E17E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 в решении жизненных проблем.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дению личных портфолио, в которых они фиксируют свои учебные, творч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ские, спортивные, личностные дост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жения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тегорий обучающихся (учащихся с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ОВЗ, «группы риска», одаренных и т. д.).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E17E4F" w:rsidRDefault="001D799D" w:rsidP="00E17E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мися различной тематики.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166F5" w:rsidRDefault="001D799D" w:rsidP="00E1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A6EB2" w:rsidRDefault="001D799D" w:rsidP="00CF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3A33B0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A6EB2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852E7D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единых требований в воспитании, предупреждению и разрешению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фликтных ситуаций.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03F38" w:rsidRDefault="001D799D" w:rsidP="007F5955">
            <w:pPr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E17E4F" w:rsidRDefault="001D799D" w:rsidP="007F595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17E4F"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17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вопросам изучения личнос</w:t>
            </w:r>
            <w:r w:rsidRPr="00E17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 w:rsidRPr="00E17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ных особенностей, профилактике деструктивного поведения обучающихся.</w:t>
            </w:r>
          </w:p>
        </w:tc>
        <w:tc>
          <w:tcPr>
            <w:tcW w:w="2552" w:type="dxa"/>
            <w:gridSpan w:val="2"/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03F38" w:rsidRDefault="001D799D" w:rsidP="00703F38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49</w:t>
            </w:r>
            <w:r w:rsidRPr="00703F38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дагогом-организатором по вопросу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влечения обучающихся в дополн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тельные общеобразовательные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развивающие программы, внеурочные мероприятия.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51.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горий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филактики, Центра детских иници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тив, Штаба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родителями обучающихся или их законными представителями 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процесса, основных содерж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тельных и организационных измен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ниях, о внеурочных мероприятиях и событиях жизни класса,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Собеседование с родителями для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явления проблем семей и детей,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живающих в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семьях. Сверка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списков семей, состоящих на учёте. Посещ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ние семей по месту жительств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а (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необходимости), обследование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лищно-бытовых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условий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55.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Тематические родительские беседы, собрания «Определение требований семьи к школе и школы к семье в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чении и воспитании детей», «ЗОЖ на примере родителей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» (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руководители, 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циальный педагог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 w:firstLine="21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</w:t>
            </w:r>
            <w:r>
              <w:rPr>
                <w:rFonts w:ascii="Times New Roman" w:hAnsi="Times New Roman"/>
                <w:sz w:val="24"/>
                <w:lang w:val="ru-RU"/>
              </w:rPr>
              <w:t>ий (согласно утвержденной цикло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грамме).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ющихся к организации и проведению воспитательных дел, мероприятий в классе и школе.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D799D" w:rsidRPr="00BC26C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BC26C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Общешкольные родительские собр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ния «Буллинг. Как </w:t>
            </w:r>
            <w:r w:rsidR="00FA2B5A">
              <w:rPr>
                <w:rFonts w:ascii="Times New Roman" w:hAnsi="Times New Roman"/>
                <w:sz w:val="24"/>
                <w:lang w:val="ru-RU"/>
              </w:rPr>
              <w:t>распознать? Что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лать» «Профминимум. Билет в буд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щее» Тренинги на командообразование в классах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03.09.2024,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Сентябрь -октябрь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педагог - психолог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Посещение семей, беседы с родител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ми, проведение правовых бесе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д (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 необходимости)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Родительское собрание «Итоги пол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годия.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досуговой деятельности учащихся в каникулярное время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» (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 том числе в формате онлайн)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2-20.12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F5955">
              <w:rPr>
                <w:rFonts w:ascii="Times New Roman" w:hAnsi="Times New Roman"/>
              </w:rPr>
              <w:t>"Минутки безопасности" на последних уроках</w:t>
            </w:r>
          </w:p>
          <w:p w:rsidR="001D799D" w:rsidRPr="00BC26C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</w:rPr>
              <w:t>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ководители </w:t>
            </w:r>
          </w:p>
        </w:tc>
      </w:tr>
      <w:tr w:rsidR="001D799D" w:rsidRPr="00142827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1D799D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рамках акции «Безопасные каник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лы»: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«Особенности  ПДД, пассажиров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и пешеходов в  зимний </w:t>
            </w:r>
            <w:r w:rsidR="00FA2B5A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период», «О</w:t>
            </w:r>
            <w:r w:rsidR="00FA2B5A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</w:t>
            </w:r>
            <w:r w:rsidR="00FA2B5A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ветственность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несовершенн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летних», «Осторожно! Тонкий лед», «Отве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ственность родителей за восп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тание детей»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42827" w:rsidRDefault="001D799D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21.10-25.10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родительского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актива (комитета) класса.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мере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68.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ющихся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7F5955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Беседы и консультации для родителей «Воспитание правовой компетенции в семье» «Роль семьи в воспитании ЗОЖ детей».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Посещение семей по месту жител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ства, беседы с родителями (по необх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димости).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Январь,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о мере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родительские собрания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(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 т. ч. В формате онлайн)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»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еры поощр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и наказания в современной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мье», «Причины отклоняющегося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ведения подростков».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Беседа с родителями «Причины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фликтных ситуации в семье, их реш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ние».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Беседы с родителями по проф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лактике жестокого обращения с ребё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ком в семье.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-21.03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 в т ч в формате онлайн «Семья и школа – партнёры в воспитании ребёнка».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сультации для родителей на тему «Как распознать, что ребёнок начал курить, принимать наркотики»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водители, педаго</w:t>
            </w:r>
            <w:r w:rsidR="00FA2B5A"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 -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Родительские собрания «Ответстве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ность родителей за воспитание нес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вершеннолетних детей».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Беседы с родителями об организация летней занятости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-20.05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Социальный </w:t>
            </w:r>
            <w:r w:rsidR="00FA2B5A"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</w:t>
            </w:r>
            <w:r w:rsidR="00FA2B5A"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="00FA2B5A"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 классные руко-водители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7F595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дела»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C36E6A">
            <w:pPr>
              <w:pStyle w:val="ParaAttribute7"/>
              <w:ind w:left="3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9D" w:rsidRPr="007F5955" w:rsidRDefault="001D799D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9D" w:rsidRPr="007F5955" w:rsidRDefault="001D799D" w:rsidP="007F5955">
            <w:pPr>
              <w:pStyle w:val="ParaAttribute2"/>
              <w:wordWrap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799D" w:rsidRPr="007F5955" w:rsidTr="0072035A">
        <w:trPr>
          <w:gridAfter w:val="4"/>
          <w:wAfter w:w="7656" w:type="dxa"/>
          <w:trHeight w:val="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>Церемония</w:t>
            </w:r>
            <w:r w:rsidRPr="007F595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>поднятия</w:t>
            </w:r>
            <w:r w:rsidRPr="007F595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(спуска)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(внос</w:t>
            </w:r>
            <w:r w:rsidR="00FA2B5A"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а -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выноса) Государственного флага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сийской</w:t>
            </w:r>
            <w:r w:rsidRPr="007F595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7F595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линейка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классные р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советник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старшая вож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тая 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«Мы помним!», посвященная Дню солидарности в борьбе с терр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ризмом (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советник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преподавател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ь -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организатор ОБЖ, старшая вожатая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Неделя безопасности дорожного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дв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жения. Урок</w:t>
            </w:r>
            <w:r w:rsidRPr="007F595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экскурсия</w:t>
            </w:r>
            <w:r w:rsidRPr="007F595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«Дорога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школу»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-30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«С любовью к бабушкам 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душкам...», посвященная Междун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родному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пожилых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людей.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дители, старшая вожатая, волонт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ры,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 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 1161- ой годовщине города Смоленска: акции, линейки памяти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возложение цветов, выставки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.09-25.09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советник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ник по воспитанию и взаимодействию с детскими общ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ственными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объед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нениями, препод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ватель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-организатор ОБЗР, старшая 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жатая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5"/>
              <w:numPr>
                <w:ilvl w:val="0"/>
                <w:numId w:val="26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1D799D" w:rsidRPr="001036E7" w:rsidRDefault="00A26AEE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lang w:val="ru-RU" w:eastAsia="ru-RU"/>
              </w:rPr>
              <w:t>7</w:t>
            </w:r>
            <w:r w:rsidR="001D799D"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«Твори добро без промедл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ний»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(благотворительная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помощь)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FA2B5A" w:rsidP="007F59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 w:rsidRPr="007F5955">
              <w:rPr>
                <w:sz w:val="24"/>
              </w:rPr>
              <w:t>тели,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старшая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</w:p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волонтерский</w:t>
            </w:r>
            <w:r w:rsidRPr="007F5955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отряд,</w:t>
            </w:r>
            <w:r w:rsidRPr="007F595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члены СДГО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Ю. А.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Гагарина,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ЮНАРМИИ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5"/>
              <w:numPr>
                <w:ilvl w:val="0"/>
                <w:numId w:val="25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1D799D" w:rsidRPr="001036E7" w:rsidRDefault="00A26AEE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lang w:val="ru-RU" w:eastAsia="ru-RU"/>
              </w:rPr>
              <w:t>8</w:t>
            </w:r>
            <w:r w:rsidR="001D799D"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КТД «Учитель, перед именем тв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им…», посвященное Дню </w:t>
            </w:r>
            <w:r w:rsidRPr="007F5955">
              <w:rPr>
                <w:rFonts w:ascii="Times New Roman" w:hAnsi="Times New Roman"/>
                <w:sz w:val="24"/>
              </w:rPr>
              <w:t>Учителя.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671D16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D799D" w:rsidRPr="007F5955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советник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ными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объединен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преподаватель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-организатор ОБЗР, старшая вожатая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1D799D" w:rsidP="001036E7">
            <w:pPr>
              <w:pStyle w:val="ParaAttribute5"/>
              <w:numPr>
                <w:ilvl w:val="0"/>
                <w:numId w:val="25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1D799D" w:rsidRPr="001036E7" w:rsidRDefault="001D799D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  <w:p w:rsidR="001D799D" w:rsidRPr="001036E7" w:rsidRDefault="001D799D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  <w:p w:rsidR="001D799D" w:rsidRPr="001036E7" w:rsidRDefault="00A26AEE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lang w:val="ru-RU" w:eastAsia="ru-RU"/>
              </w:rPr>
              <w:t>9</w:t>
            </w:r>
            <w:r w:rsidR="001D799D"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День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отца: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«Папа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может!»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sz w:val="24"/>
              </w:rPr>
              <w:t>-</w:t>
            </w:r>
            <w:r w:rsidR="00A26AEE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7F595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тора, советник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старшая вож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тая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рук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водители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10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4" w:right="-8"/>
              <w:rPr>
                <w:sz w:val="24"/>
              </w:rPr>
            </w:pPr>
            <w:r w:rsidRPr="007F5955">
              <w:rPr>
                <w:sz w:val="24"/>
              </w:rPr>
              <w:t>День народного единства: конкурс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рисунков,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часы,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открытый</w:t>
            </w:r>
            <w:r w:rsidRPr="007F5955">
              <w:rPr>
                <w:spacing w:val="2"/>
                <w:sz w:val="24"/>
              </w:rPr>
              <w:t xml:space="preserve"> </w:t>
            </w:r>
            <w:r w:rsidRPr="007F5955">
              <w:rPr>
                <w:sz w:val="24"/>
              </w:rPr>
              <w:t>урок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«День народного единства и иконы</w:t>
            </w:r>
            <w:r w:rsidRPr="007F5955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Божией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матери»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634C77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21.10-1.11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z w:val="24"/>
              </w:rPr>
            </w:pPr>
            <w:r w:rsidRPr="007F5955">
              <w:rPr>
                <w:sz w:val="24"/>
              </w:rPr>
              <w:t>деятельности,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z w:val="24"/>
              </w:rPr>
            </w:pPr>
            <w:r w:rsidRPr="007F5955">
              <w:rPr>
                <w:sz w:val="24"/>
              </w:rPr>
              <w:t xml:space="preserve"> дополнительного образования,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руководители,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советник по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воспитанию и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взаимодействию с детскими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>общественными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 объединениями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вожатая,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z w:val="24"/>
              </w:rPr>
            </w:pPr>
            <w:r w:rsidRPr="007F5955">
              <w:rPr>
                <w:sz w:val="24"/>
              </w:rPr>
              <w:t xml:space="preserve">воспитатели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ГПД,</w:t>
            </w:r>
            <w:r w:rsidRPr="007F5955">
              <w:rPr>
                <w:spacing w:val="-2"/>
                <w:sz w:val="24"/>
              </w:rPr>
              <w:t xml:space="preserve"> школьный </w:t>
            </w:r>
          </w:p>
          <w:p w:rsidR="001D799D" w:rsidRPr="007F5955" w:rsidRDefault="001D799D" w:rsidP="007F5955">
            <w:pPr>
              <w:pStyle w:val="TableParagraph"/>
              <w:spacing w:line="270" w:lineRule="atLeast"/>
              <w:ind w:left="5" w:right="426"/>
              <w:rPr>
                <w:spacing w:val="-2"/>
                <w:sz w:val="24"/>
              </w:rPr>
            </w:pPr>
            <w:r w:rsidRPr="007F5955">
              <w:rPr>
                <w:spacing w:val="-2"/>
                <w:sz w:val="24"/>
              </w:rPr>
              <w:t xml:space="preserve">библиотекарь,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2"/>
                <w:sz w:val="24"/>
              </w:rPr>
              <w:t>медиацентр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ind w:left="142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11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13-15</w:t>
            </w:r>
            <w:r w:rsidR="001D799D" w:rsidRPr="007F5955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ШСК</w:t>
            </w:r>
            <w:r w:rsidR="00FA2B5A"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ind w:left="142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12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Неделя толерантности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13-1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Волонтерский отряд «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Бумеранг добра»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13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«Мой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Ангел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моя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Мамочка!» Выставка фотографий «Мамы разные нужны, мамы разные важны».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вожатая, 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14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Мастер-класс «Для любимой мамо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ки» (изготовление подарков для мам).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20- 22.11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Руководители «ЮХИК», классные руководители, старшая вожатая,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15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ных роликов ко Дню матери в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 школы в ВК.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20- 22.11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Медиацентр, сове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ник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16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«Символы России. Герб страны», посвященная Дню Госуда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ственного герба Российской Федер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ции (в сообществе школы в ВК).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28-29.11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Медиацентр,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ветник по 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17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Митинг, посвященный Дню неизвес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ного солдата.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Руководитель школьного музея, библиотекарь шк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лы,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преподавател</w:t>
            </w:r>
            <w:r w:rsidR="00FA2B5A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-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рганизатор ОБЗР, старшая вожатая</w:t>
            </w:r>
          </w:p>
        </w:tc>
      </w:tr>
      <w:tr w:rsidR="001D799D" w:rsidRPr="00A26AEE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18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«3 П: понимаем, принимаем, помогаем», посвященная Междун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родному дню инвалидов.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29.11-04.12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волотеры школы</w:t>
            </w:r>
          </w:p>
          <w:p w:rsidR="001D799D" w:rsidRPr="00A26AEE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19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«Добротой измерь себя», п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священная Дню добровольца (воло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тёра) России</w:t>
            </w:r>
            <w:r w:rsidRPr="007F5955"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  <w:t>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A26AE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Волонтерский отряд «Бумеранг </w:t>
            </w:r>
            <w:r w:rsidR="00FA2B5A">
              <w:rPr>
                <w:rFonts w:ascii="Times New Roman" w:hAnsi="Times New Roman"/>
                <w:sz w:val="24"/>
              </w:rPr>
              <w:t>добр</w:t>
            </w:r>
            <w:r w:rsidR="00FA2B5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20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right="399"/>
              <w:rPr>
                <w:sz w:val="24"/>
              </w:rPr>
            </w:pPr>
            <w:r w:rsidRPr="007F5955">
              <w:rPr>
                <w:sz w:val="24"/>
              </w:rPr>
              <w:t>В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Героев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Отечества,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неизвестного солдата: «Встреча с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поисковиками»,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часы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«Героями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рождаются!», музейные уроки с участием героев-земляков «Герои среди нас».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Рук. школьного м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зея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r w:rsidR="00FA2B5A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преподаватель -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организатор ОБЗР,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21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4" w:right="20"/>
              <w:rPr>
                <w:sz w:val="24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акция «Мы – граждане России», посвященная Дню Конституции Российской Федерации</w:t>
            </w:r>
            <w:r w:rsidRPr="00253E51">
              <w:rPr>
                <w:rStyle w:val="CharAttribute501"/>
                <w:rFonts w:eastAsia="№Е"/>
                <w:i w:val="0"/>
                <w:sz w:val="24"/>
                <w:u w:val="none"/>
              </w:rPr>
              <w:t>. «</w:t>
            </w:r>
            <w:r w:rsidRPr="00253E51">
              <w:rPr>
                <w:sz w:val="24"/>
              </w:rPr>
              <w:t>Мои права</w:t>
            </w:r>
            <w:r w:rsidRPr="007F5955">
              <w:rPr>
                <w:sz w:val="24"/>
              </w:rPr>
              <w:t xml:space="preserve"> и обязанности», классные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час,</w:t>
            </w:r>
          </w:p>
          <w:p w:rsidR="001D799D" w:rsidRPr="007F5955" w:rsidRDefault="001D799D" w:rsidP="007F5955">
            <w:pPr>
              <w:pStyle w:val="TableParagraph"/>
              <w:ind w:left="4" w:right="20"/>
              <w:rPr>
                <w:sz w:val="24"/>
              </w:rPr>
            </w:pPr>
            <w:r w:rsidRPr="007F5955">
              <w:rPr>
                <w:sz w:val="24"/>
              </w:rPr>
              <w:t>«Встречи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интересными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людьми»,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квесты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D799D" w:rsidRPr="007F5955">
              <w:rPr>
                <w:rFonts w:ascii="Times New Roman" w:hAnsi="Times New Roman"/>
                <w:color w:val="000000"/>
                <w:sz w:val="24"/>
              </w:rPr>
              <w:t>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директ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 по воспитанию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 взаимодействию с детскими общ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 объед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нениями, учителя истории, классные руководители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22</w:t>
            </w:r>
            <w:r w:rsidR="001D799D" w:rsidRPr="001036E7">
              <w:rPr>
                <w:rFonts w:ascii="Times New Roman" w:cs="Times New Roman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КТД «Новогодний переполох»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D799D" w:rsidRPr="007F5955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тора, актив детских общественных 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ганизаций, старшая вожатая, 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23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pStyle w:val="TableParagraph"/>
              <w:ind w:left="4" w:right="2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Мои права и обязанности», классные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20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часы,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«Встречи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интересными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20"/>
              <w:rPr>
                <w:color w:val="000000"/>
                <w:sz w:val="24"/>
              </w:rPr>
            </w:pPr>
            <w:r w:rsidRPr="007F5955">
              <w:rPr>
                <w:sz w:val="24"/>
              </w:rPr>
              <w:t>людьми, квесты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9.12-23.12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музыки,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24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Благотворительная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«Новый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каждый дом»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педагог,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старшая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25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4" w:right="1391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«Новогодний подарок»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1391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(новогодние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1391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часы/утренники/вечера)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с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="00A26AEE">
              <w:rPr>
                <w:rFonts w:ascii="Times New Roman" w:hAnsi="Times New Roman"/>
                <w:spacing w:val="-1"/>
                <w:sz w:val="24"/>
                <w:lang w:val="ru-RU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Заместитель </w:t>
            </w:r>
          </w:p>
          <w:p w:rsidR="001D799D" w:rsidRPr="007F5955" w:rsidRDefault="001D799D" w:rsidP="007F5955">
            <w:pPr>
              <w:pStyle w:val="TableParagraph"/>
              <w:ind w:left="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директора, старшая вожатая,</w:t>
            </w:r>
          </w:p>
          <w:p w:rsidR="001D799D" w:rsidRPr="007F5955" w:rsidRDefault="001D799D" w:rsidP="007F5955">
            <w:pPr>
              <w:pStyle w:val="TableParagraph"/>
              <w:ind w:left="5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творческих </w:t>
            </w:r>
          </w:p>
          <w:p w:rsidR="001D799D" w:rsidRPr="007F5955" w:rsidRDefault="001D799D" w:rsidP="007F5955">
            <w:pPr>
              <w:pStyle w:val="TableParagraph"/>
              <w:ind w:left="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26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Неделя «Мы за ЗОЖ!»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15-1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руководитель ШСК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27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, 27.01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у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ководители,</w:t>
            </w:r>
            <w:r w:rsidRPr="007F59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преподаватель-организатор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ОБЗР,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ЮНАРМЕЙЦЫ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28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Викторина, посвященная Междун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объединениями, классные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29</w:t>
            </w:r>
            <w:r w:rsidR="001D799D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Комплекс мероприятий,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>посвященных</w:t>
            </w:r>
            <w:r w:rsidRPr="007F5955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Дню защитника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Отечества.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защитника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Отечества: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«Подарок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папе,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дедушке,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брату,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ветерану»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19-21</w:t>
            </w:r>
            <w:r w:rsidR="001D799D" w:rsidRPr="007F5955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30</w:t>
            </w:r>
            <w:r w:rsidR="001D799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Онлайн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концерт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«23+8»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19.02- 6.03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 w:right="463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вожатая,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учителя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музыки,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63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1D799D" w:rsidRPr="007F5955" w:rsidRDefault="001D799D" w:rsidP="007F595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Руководители,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31</w:t>
            </w:r>
            <w:r w:rsidR="001D799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04-7.03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Актив детских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щественных орг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низаций, старшая вожатая, меди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32</w:t>
            </w:r>
            <w:r w:rsidR="001D799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«Широкая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Масленица»,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Фольклорный праздник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24.02-28.02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Руководитель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волонтерского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отряда,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highlight w:val="yellow"/>
                <w:u w:val="none"/>
              </w:rPr>
            </w:pPr>
            <w:r w:rsidRPr="00A26AE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33</w:t>
            </w:r>
            <w:r w:rsidR="001D799D" w:rsidRPr="00A26AE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4" w:right="342"/>
              <w:rPr>
                <w:sz w:val="24"/>
              </w:rPr>
            </w:pPr>
            <w:r w:rsidRPr="007F5955">
              <w:rPr>
                <w:sz w:val="24"/>
              </w:rPr>
              <w:t xml:space="preserve">В рамках дня воссоединения </w:t>
            </w:r>
          </w:p>
          <w:p w:rsidR="001D799D" w:rsidRPr="007F5955" w:rsidRDefault="001D799D" w:rsidP="007F5955">
            <w:pPr>
              <w:pStyle w:val="TableParagraph"/>
              <w:ind w:left="4" w:right="342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Крыма с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Россией: классные часы, конкурсы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рисунков,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конкурсы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342"/>
              <w:rPr>
                <w:sz w:val="24"/>
              </w:rPr>
            </w:pPr>
            <w:r w:rsidRPr="007F5955">
              <w:rPr>
                <w:sz w:val="24"/>
              </w:rPr>
              <w:t>чтецов,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встречи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</w:p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интересными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людьми «Мы вместе»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Заведующая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лиотекой,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подаватель 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-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низатор ОБЖ, уч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теля истории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1036E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highlight w:val="yellow"/>
                <w:u w:val="none"/>
              </w:rPr>
            </w:pPr>
            <w:r w:rsidRPr="00A26AE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4</w:t>
            </w:r>
            <w:r w:rsidR="001D799D" w:rsidRPr="00A26AE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ды».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Зам. директора, классные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866258">
            <w:pPr>
              <w:pStyle w:val="ParaAttribute7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1D7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DC5E89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тая, классные рук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1036E7">
            <w:pPr>
              <w:ind w:left="142"/>
              <w:jc w:val="left"/>
              <w:rPr>
                <w:rFonts w:ascii="Times New Roman"/>
                <w:sz w:val="24"/>
                <w:highlight w:val="yellow"/>
                <w:lang w:val="ru-RU"/>
              </w:rPr>
            </w:pPr>
            <w:r w:rsidRPr="00A26AEE">
              <w:rPr>
                <w:rFonts w:ascii="Times New Roman"/>
                <w:sz w:val="24"/>
                <w:lang w:val="ru-RU"/>
              </w:rPr>
              <w:t>36</w:t>
            </w:r>
            <w:r w:rsidR="001D799D" w:rsidRPr="00A26AEE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557C85" w:rsidRDefault="001D799D" w:rsidP="00E17E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28.04 - 05.05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A26AEE" w:rsidRDefault="00A26AEE" w:rsidP="001036E7">
            <w:pPr>
              <w:ind w:left="142"/>
              <w:jc w:val="left"/>
              <w:rPr>
                <w:rFonts w:ascii="Times New Roman"/>
                <w:sz w:val="24"/>
                <w:highlight w:val="yellow"/>
                <w:lang w:val="ru-RU"/>
              </w:rPr>
            </w:pPr>
            <w:r w:rsidRPr="00A26AEE">
              <w:rPr>
                <w:rFonts w:ascii="Times New Roman"/>
                <w:sz w:val="24"/>
                <w:lang w:val="ru-RU"/>
              </w:rPr>
              <w:t>37.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Мероприятия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патриотического</w:t>
            </w:r>
          </w:p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месячника: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старшая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Акция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«Открытка</w:t>
            </w:r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ветерану»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70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директора, старшая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39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«Битва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хоров»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Заместитель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старшая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вожатая,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>руководители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pacing w:val="-1"/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учителя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музыки,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1D799D" w:rsidRPr="007F5955" w:rsidRDefault="001D799D" w:rsidP="007F595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руководители,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учителя музыки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ленточка», «Бессмертный полк»</w:t>
            </w:r>
            <w:r w:rsidR="00A26AEE">
              <w:rPr>
                <w:rFonts w:ascii="Times New Roman" w:hAnsi="Times New Roman"/>
                <w:sz w:val="24"/>
                <w:lang w:val="ru-RU"/>
              </w:rPr>
              <w:t>, акция «Книга памяти»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02-08.05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Зам. Директора, старшая вожатая, классные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41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Мероприятия в рамках  Дня детских общественных организаций.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мьи» (в сообществе школы в ВК),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священный Дню семьи, любви и 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ности.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43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священная Дню Государственного флага</w:t>
            </w:r>
            <w:r w:rsidRPr="007F5955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D799D" w:rsidRPr="00FA2B5A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44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«Класс года».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1D799D" w:rsidRPr="007F5955" w:rsidTr="0072035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A26AEE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</w:t>
            </w:r>
            <w:r w:rsidR="001D799D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D799D" w:rsidRPr="007F5955" w:rsidRDefault="001D799D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 «Движение первых»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46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47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48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ремена».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49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7F5955">
              <w:rPr>
                <w:rFonts w:ascii="Times New Roman" w:hAnsi="Times New Roman"/>
                <w:sz w:val="24"/>
              </w:rPr>
              <w:t xml:space="preserve"> ВВПОД «ЮНАРМИЯ»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50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1D799D" w:rsidRPr="007F5955" w:rsidRDefault="001D799D" w:rsidP="007F5955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и взаимодействию с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26AEE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51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 - больше, чем путешествие».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52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Юннаты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53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54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Наука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1036E7" w:rsidRDefault="00473403" w:rsidP="00C12726">
            <w:pP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55</w:t>
            </w:r>
            <w:r w:rsidR="001D799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56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57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Медиа прит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="00FA2B5A" w:rsidRPr="007F5955">
              <w:rPr>
                <w:rFonts w:ascii="Times New Roman" w:hAnsi="Times New Roman"/>
                <w:sz w:val="24"/>
                <w:lang w:val="ru-RU"/>
              </w:rPr>
              <w:t>жение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58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Первая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мощь».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59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60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61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7F5955">
              <w:rPr>
                <w:rFonts w:ascii="Times New Roman" w:hAnsi="Times New Roman"/>
                <w:sz w:val="24"/>
              </w:rPr>
              <w:t xml:space="preserve"> 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Премия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62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63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чемпионат пилотир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вания дронов «Пилоты будущего»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23 февраля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64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«Школьная классика»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марта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65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«Звучи»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октября 2024 г. 27 марта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66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Проект «Без срока давности». Всеро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сийский конкурс сочинений «Без срока давности»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 ноября 2024 г.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января 2025г.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23 февраля 2025 г.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9 мая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67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 «Окна Победы»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68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 – больше, чем путешествие»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25 марта 2025 г.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9 мая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69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ремена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июня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73403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70</w:t>
            </w:r>
            <w:r w:rsidR="001D799D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родителей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wordWrap/>
              <w:rPr>
                <w:rStyle w:val="CharAttribute5"/>
                <w:rFonts w:ascii="Times New Roman" w:eastAsia="Batang" w:hint="default"/>
                <w:b/>
                <w:bCs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</w:rPr>
              <w:t>М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одуль</w:t>
            </w:r>
            <w:r w:rsidRPr="007F5955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7F5955">
              <w:rPr>
                <w:rStyle w:val="CharAttribute5"/>
                <w:rFonts w:ascii="Times New Roman" w:hint="default"/>
                <w:b/>
                <w:bCs/>
                <w:sz w:val="24"/>
                <w:lang w:val="ru-RU"/>
              </w:rPr>
              <w:t>Внешкольные мероприятия»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Общероссийский открытый урок «Роль семьи в жизни человека</w:t>
            </w:r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2.09.2024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F90957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музея Великой Отечественной войны, Краеведческого музея,  центра-музея имени адмирала Нахимова, худож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ственной галереи, дом</w:t>
            </w:r>
            <w:r w:rsidR="00FA2B5A"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 -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 школ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лет Ю. А. Гагарина в г. Гагарин, музей «Смоленская крепость»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детской библиотеки №6</w:t>
            </w:r>
            <w:r w:rsidRPr="007F5955"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  <w:t xml:space="preserve">, 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Смоле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областная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универсальная нау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ч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библиотека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имени А.Т. Твардо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в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включением родителей обучающихся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9F2B7B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Смоле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ска, Смоленской области, республики Беларусь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9F2B7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9F2B7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с участием родител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9F2B7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кинотеатров: «Мираж - Синема», «Совремнник», «Смена»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Смоленского госуда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ственного академического театра им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ни А. С. Грибоедова, Камерного теа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ра, Смоленского областного театра имени Д. Н. Светильникова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Смоленской  областной филармонии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9F2B7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  музея, концертного зала Пограничного управления ФСБ Ро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сии по Смоленской области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подаватель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 орг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низатор ОБ</w:t>
            </w:r>
            <w:r>
              <w:rPr>
                <w:rFonts w:ascii="Times New Roman" w:hAnsi="Times New Roman"/>
                <w:sz w:val="24"/>
                <w:lang w:val="ru-RU"/>
              </w:rPr>
              <w:t>ЗР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, старшая вожатая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FA2B5A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тая, советник  по воспитанию</w:t>
            </w:r>
            <w:r w:rsidRPr="001B0185">
              <w:rPr>
                <w:lang w:val="ru-RU"/>
              </w:rPr>
              <w:t xml:space="preserve"> 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 вз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имодействию с де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скими обще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стве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ными объеди-нениями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Городская фотовыставка, посвященная Году семьи «Загляните в семейный альбом»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 w:rsidRPr="009F2B7B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FA2B5A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заместител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1B0185">
              <w:rPr>
                <w:lang w:val="ru-RU"/>
              </w:rPr>
              <w:t xml:space="preserve"> 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советник  по вос</w:t>
            </w:r>
            <w:r>
              <w:rPr>
                <w:rFonts w:ascii="Times New Roman" w:hAnsi="Times New Roman"/>
                <w:sz w:val="24"/>
                <w:lang w:val="ru-RU"/>
              </w:rPr>
              <w:t>питанию и вз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имодействию с детскими общ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 xml:space="preserve">Профилактическая акция «День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правовой защиты детей» в рамках Всероссийского дня правовой помощи детям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 w:rsidRPr="009F2B7B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20 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FA2B5A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ник 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взаимодействию с детскими обще-ственными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Единый урок гражданственности «Конституция РФ – основной закон нашей жизни»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 w:rsidRPr="009F2B7B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FA2B5A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ник  по вос</w:t>
            </w:r>
            <w:r>
              <w:rPr>
                <w:rFonts w:ascii="Times New Roman" w:hAnsi="Times New Roman"/>
                <w:sz w:val="24"/>
                <w:lang w:val="ru-RU"/>
              </w:rPr>
              <w:t>питанию и взаимодействию с детскими обще-ственными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Урок, посвященный Дню воссоедин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Крыма и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4E2BBF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обще-ставенными об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Городская онлайн викторина к Ме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дународному Дню памятников и ист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рических мест «И славный труд, и ратный подвиг навеки камень сохр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нит» (1-11 кл.)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</w:rPr>
              <w:t>16-18 апреля 2025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D074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ник 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взаимодействию 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обще-ственными объ</w:t>
            </w:r>
            <w:r>
              <w:rPr>
                <w:rFonts w:ascii="Times New Roman" w:hAnsi="Times New Roman"/>
                <w:sz w:val="24"/>
                <w:lang w:val="ru-RU"/>
              </w:rPr>
              <w:t>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a"/>
              <w:rPr>
                <w:rFonts w:ascii="Times New Roman" w:cs="Times New Roman"/>
                <w:color w:val="000000" w:themeColor="text1"/>
                <w:spacing w:val="-4"/>
                <w:szCs w:val="24"/>
              </w:rPr>
            </w:pPr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День защиты детей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suppressAutoHyphens/>
              <w:ind w:right="9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1 июня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D074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детскими обще-ставенными об</w:t>
            </w:r>
            <w:r>
              <w:rPr>
                <w:rFonts w:ascii="Times New Roman" w:hAnsi="Times New Roman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sz w:val="24"/>
                <w:lang w:val="ru-RU"/>
              </w:rPr>
              <w:t>еди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a"/>
              <w:rPr>
                <w:rFonts w:ascii="Times New Roman" w:cs="Times New Roman"/>
                <w:color w:val="000000" w:themeColor="text1"/>
                <w:spacing w:val="-4"/>
                <w:szCs w:val="24"/>
              </w:rPr>
            </w:pPr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 xml:space="preserve">День молодежи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854D3B" w:rsidRDefault="001D799D" w:rsidP="007F5955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27.06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AD074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6258">
              <w:rPr>
                <w:rFonts w:ascii="Times New Roman" w:hAnsi="Times New Roman"/>
                <w:sz w:val="24"/>
                <w:lang w:val="ru-RU"/>
              </w:rPr>
              <w:t>дители,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детскими обще-ставенными об</w:t>
            </w:r>
            <w:r>
              <w:rPr>
                <w:rFonts w:ascii="Times New Roman" w:hAnsi="Times New Roman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sz w:val="24"/>
                <w:lang w:val="ru-RU"/>
              </w:rPr>
              <w:t>еди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</w:t>
            </w:r>
            <w:r w:rsidRPr="007F5955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7F5955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среды»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Оформление</w:t>
            </w:r>
            <w:r w:rsidRPr="007F5955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воспитательных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ь -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родительских комитетов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Экологические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акции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уходу</w:t>
            </w:r>
            <w:r w:rsidRPr="007F595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тами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классе,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ь -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классных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тивов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Акция</w:t>
            </w:r>
            <w:r w:rsidRPr="007F595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Праздничные</w:t>
            </w:r>
            <w:r w:rsidRPr="007F595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окна»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родительских комитетов, 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ных активов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старшая вожатая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 (еженедельно)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директора,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1B0185">
              <w:rPr>
                <w:rFonts w:ascii="Times New Roman" w:hAnsi="Times New Roman"/>
                <w:sz w:val="24"/>
                <w:lang w:val="ru-RU"/>
              </w:rPr>
              <w:t>советник  по восп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танию и вза-имодействию с дет-скими обще-ственными объеди-нениями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, старшая вожатая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России, Смоленской области,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портр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выдающихся государственных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ятелей России, деятелей культуры, науки,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защитников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Отечества, тематических плакатов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Директора, Пресс-центр, старшая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жатая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Информационной оповещение в оф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циальной группе школы «ВКонтакте»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Медиацентр, Пресс-центр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Обновление витрин в школьном музее.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Рук. школьного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зея 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бот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 (см. раздел «Осно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 школьные дела»).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Старшая вожатая, руководители тво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ческих 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креационных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 по АХЧ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теры школьного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ряда «Бумеранг добра»</w:t>
            </w:r>
          </w:p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Оформление классных кабинетов,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 по АХЧ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сные 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праз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ников,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неек,</w:t>
            </w:r>
            <w:r w:rsidRPr="007F5955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(событи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ный дизайн).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отряд «Бумеранг добра»</w:t>
            </w:r>
          </w:p>
        </w:tc>
      </w:tr>
      <w:tr w:rsidR="001D799D" w:rsidRPr="00557C8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ских стендов для обучающихся, род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ление дверей классных кабинетов).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актив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са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Нов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му году).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="00AD0741"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по воспитанию,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журные классы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для проведения КТД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 тво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ческих подраздел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ний, «ЮХИК»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кьюар-кодов для оформления и наполнения полезным 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содержанием пространства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Директора, старшая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вожатая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 w:rsidRPr="007F5955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родителями» 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1D799D" w:rsidRPr="007F5955" w:rsidTr="00C36E6A">
        <w:trPr>
          <w:gridAfter w:val="4"/>
          <w:wAfter w:w="7656" w:type="dxa"/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pStyle w:val="TableParagraph"/>
              <w:ind w:left="4" w:right="1257" w:firstLine="60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Внутришкольная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акция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1D799D" w:rsidRDefault="001D799D" w:rsidP="007F5955">
            <w:pPr>
              <w:pStyle w:val="TableParagraph"/>
              <w:ind w:left="4" w:right="1257" w:firstLine="60"/>
              <w:rPr>
                <w:spacing w:val="-1"/>
                <w:sz w:val="24"/>
              </w:rPr>
            </w:pPr>
            <w:r>
              <w:rPr>
                <w:sz w:val="24"/>
              </w:rPr>
              <w:t>«</w:t>
            </w:r>
            <w:r w:rsidRPr="007F5955">
              <w:rPr>
                <w:sz w:val="24"/>
              </w:rPr>
              <w:t>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–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ответственный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4" w:right="1257" w:firstLine="60"/>
              <w:rPr>
                <w:sz w:val="24"/>
              </w:rPr>
            </w:pPr>
            <w:r w:rsidRPr="007F5955">
              <w:rPr>
                <w:sz w:val="24"/>
              </w:rPr>
              <w:t>родитель»</w:t>
            </w:r>
          </w:p>
          <w:p w:rsidR="001D799D" w:rsidRPr="007F5955" w:rsidRDefault="001D799D" w:rsidP="007F5955">
            <w:pPr>
              <w:pStyle w:val="TableParagraph"/>
              <w:ind w:left="4" w:right="93" w:firstLine="60"/>
              <w:rPr>
                <w:sz w:val="24"/>
              </w:rPr>
            </w:pPr>
            <w:r w:rsidRPr="007F5955">
              <w:rPr>
                <w:sz w:val="24"/>
              </w:rPr>
              <w:t>( включение родителей 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воспитательный процесс школы 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класса, участие родителей в проведении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общешкольных,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классных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мероприятий:</w:t>
            </w:r>
          </w:p>
          <w:p w:rsidR="001D799D" w:rsidRPr="007F5955" w:rsidRDefault="001D799D" w:rsidP="007F5955">
            <w:pPr>
              <w:pStyle w:val="TableParagraph"/>
              <w:ind w:left="4" w:right="162"/>
              <w:rPr>
                <w:sz w:val="24"/>
              </w:rPr>
            </w:pPr>
            <w:r w:rsidRPr="007F5955">
              <w:rPr>
                <w:sz w:val="24"/>
              </w:rPr>
              <w:t>«Здравствуй,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школа!»,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«Мой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анге</w:t>
            </w:r>
            <w:r w:rsidR="00AD0741" w:rsidRPr="007F5955">
              <w:rPr>
                <w:sz w:val="24"/>
              </w:rPr>
              <w:t>л -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моя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мамочка»,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«Новогодний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калейдоскоп»,</w:t>
            </w:r>
          </w:p>
          <w:p w:rsidR="001D799D" w:rsidRPr="007F5955" w:rsidRDefault="001D799D" w:rsidP="007F5955">
            <w:pPr>
              <w:pStyle w:val="TableParagraph"/>
              <w:ind w:left="4"/>
              <w:rPr>
                <w:sz w:val="24"/>
              </w:rPr>
            </w:pPr>
            <w:r w:rsidRPr="007F5955">
              <w:rPr>
                <w:sz w:val="24"/>
              </w:rPr>
              <w:t>«Мама,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папа,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–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спортивная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семья!»,</w:t>
            </w:r>
          </w:p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классные «огоньки», «Твори добро без</w:t>
            </w:r>
            <w:r w:rsidRPr="007F595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промедлений»,</w:t>
            </w:r>
            <w:r w:rsidRPr="007F595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«Дай</w:t>
            </w:r>
            <w:r w:rsidRPr="007F59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лапу»</w:t>
            </w:r>
            <w:r w:rsidRPr="007F59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тора,</w:t>
            </w:r>
            <w:r w:rsidRPr="007F59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7F59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р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у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Родительских комитетов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шений.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Служба медиации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к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 xml:space="preserve">туальных вопросов либо решение острых школьных проблем.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педагог-психолог, социал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ный педагог, 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Педагогическое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просвещение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родителей</w:t>
            </w:r>
          </w:p>
          <w:p w:rsidR="001D799D" w:rsidRPr="007F5955" w:rsidRDefault="001D799D" w:rsidP="007F5955">
            <w:pPr>
              <w:pStyle w:val="TableParagraph"/>
              <w:ind w:left="4" w:right="236"/>
              <w:rPr>
                <w:sz w:val="24"/>
              </w:rPr>
            </w:pPr>
            <w:r w:rsidRPr="007F5955">
              <w:rPr>
                <w:sz w:val="24"/>
              </w:rPr>
              <w:t>по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вопросам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воспитания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детей,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вопросам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безопасности</w:t>
            </w:r>
            <w:r w:rsidR="00AD0741" w:rsidRPr="007F5955">
              <w:rPr>
                <w:sz w:val="24"/>
              </w:rPr>
              <w:t>: «</w:t>
            </w:r>
            <w:r w:rsidRPr="007F5955">
              <w:rPr>
                <w:sz w:val="24"/>
              </w:rPr>
              <w:t>Безопасный</w:t>
            </w:r>
            <w:r w:rsidRPr="007F5955">
              <w:rPr>
                <w:spacing w:val="-8"/>
                <w:sz w:val="24"/>
              </w:rPr>
              <w:t xml:space="preserve"> </w:t>
            </w:r>
            <w:r w:rsidRPr="007F5955">
              <w:rPr>
                <w:sz w:val="24"/>
              </w:rPr>
              <w:t>интернет»,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«</w:t>
            </w:r>
            <w:r w:rsidR="00AD0741" w:rsidRPr="007F5955">
              <w:rPr>
                <w:sz w:val="24"/>
              </w:rPr>
              <w:t>Здоровые привычки</w:t>
            </w:r>
            <w:r w:rsidRPr="007F5955">
              <w:rPr>
                <w:sz w:val="24"/>
              </w:rPr>
              <w:t>»,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«Когда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я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один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дома»,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«Как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воспитывать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самостоятельность»,</w:t>
            </w:r>
          </w:p>
          <w:p w:rsidR="001D799D" w:rsidRPr="007F5955" w:rsidRDefault="001D799D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</w:rPr>
              <w:t>«Безопасность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в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зависимости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от</w:t>
            </w:r>
            <w:r w:rsidRPr="007F5955">
              <w:rPr>
                <w:rFonts w:ascii="Times New Roman" w:cs="Times New Roman"/>
                <w:spacing w:val="-5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с</w:t>
            </w:r>
            <w:r w:rsidRPr="007F5955">
              <w:rPr>
                <w:rFonts w:ascii="Times New Roman" w:cs="Times New Roman"/>
                <w:szCs w:val="24"/>
              </w:rPr>
              <w:t>е</w:t>
            </w:r>
            <w:r w:rsidRPr="007F5955">
              <w:rPr>
                <w:rFonts w:ascii="Times New Roman" w:cs="Times New Roman"/>
                <w:szCs w:val="24"/>
              </w:rPr>
              <w:t>зонных явлений»</w:t>
            </w:r>
            <w:r w:rsidRPr="007F5955">
              <w:rPr>
                <w:rFonts w:ascii="Times New Roman" w:cs="Times New Roman"/>
                <w:spacing w:val="-8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 xml:space="preserve">и </w:t>
            </w:r>
            <w:r w:rsidR="00AD0741" w:rsidRPr="007F5955">
              <w:rPr>
                <w:rFonts w:ascii="Times New Roman" w:cs="Times New Roman"/>
                <w:szCs w:val="24"/>
              </w:rPr>
              <w:t>т.д.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</w:rPr>
            </w:pPr>
            <w:r w:rsidRPr="007F5955">
              <w:rPr>
                <w:rFonts w:ascii="Times New Roman" w:cs="Times New Roman"/>
                <w:szCs w:val="24"/>
              </w:rPr>
              <w:t>Информационное</w:t>
            </w:r>
            <w:r w:rsidRPr="007F5955">
              <w:rPr>
                <w:rFonts w:ascii="Times New Roman" w:cs="Times New Roman"/>
                <w:spacing w:val="-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оповещение</w:t>
            </w:r>
            <w:r w:rsidRPr="007F5955">
              <w:rPr>
                <w:rFonts w:ascii="Times New Roman" w:cs="Times New Roman"/>
                <w:spacing w:val="-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через мессенджеры,</w:t>
            </w:r>
            <w:r w:rsidRPr="007F5955">
              <w:rPr>
                <w:rFonts w:ascii="Times New Roman" w:cs="Times New Roman"/>
                <w:spacing w:val="-2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родительские</w:t>
            </w:r>
            <w:r w:rsidRPr="007F5955">
              <w:rPr>
                <w:rFonts w:ascii="Times New Roman" w:cs="Times New Roman"/>
                <w:spacing w:val="-3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чаты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Кл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F5955">
              <w:rPr>
                <w:rFonts w:ascii="Times New Roman" w:hAnsi="Times New Roman"/>
                <w:sz w:val="24"/>
              </w:rPr>
              <w:t>Кл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дагог-психолог, с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циальный педагог, классные руковод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ных мероприятий.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таций для родителей с целью коорд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нации воспитательных усилий педаг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гов и родителей.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ально-психолог</w:t>
            </w:r>
            <w:r w:rsidR="00AD0741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 -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служба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дителей, приемных детей (при нал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чии).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– </w:t>
            </w:r>
            <w:r w:rsidR="00AD0741"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психолога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служба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реализации  школьной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ции «Я - ответственный родитель!»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1D799D" w:rsidRPr="007F5955" w:rsidRDefault="001D799D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нятиях по программе курса внеуро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ной деятельности «Разговоры о ва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ном».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рекомендованный день - понедельник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Директора, классные руководи-тели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Родительских комитетов  в проведении самоанализа воспитател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деятельности в школе в 2024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уч. году.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Председатели 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Родительских 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митетов школы 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членов Родительских комит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тов  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лизации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 взаимоде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й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ствию с детскими общественными объеди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нениями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D799D" w:rsidRPr="007F5955" w:rsidTr="009B267B">
        <w:trPr>
          <w:gridAfter w:val="3"/>
          <w:wAfter w:w="693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26" w:type="dxa"/>
          </w:tcPr>
          <w:p w:rsidR="001D799D" w:rsidRPr="007F5955" w:rsidRDefault="001D799D" w:rsidP="009B267B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4" w:right="1659"/>
              <w:rPr>
                <w:sz w:val="24"/>
              </w:rPr>
            </w:pPr>
            <w:r w:rsidRPr="007F5955">
              <w:rPr>
                <w:sz w:val="24"/>
              </w:rPr>
              <w:t>Выборы штурманов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классов, распределение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обязанностей</w:t>
            </w:r>
            <w:r w:rsidRPr="007F5955">
              <w:rPr>
                <w:spacing w:val="-9"/>
                <w:sz w:val="24"/>
              </w:rPr>
              <w:t xml:space="preserve"> </w:t>
            </w:r>
            <w:r w:rsidRPr="007F5955">
              <w:rPr>
                <w:sz w:val="24"/>
              </w:rPr>
              <w:t>по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D799D" w:rsidRPr="007F5955" w:rsidRDefault="001D799D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D799D" w:rsidRPr="007F5955" w:rsidRDefault="001D799D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pStyle w:val="TableParagraph"/>
              <w:ind w:left="4" w:right="1659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Работа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соответствии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lastRenderedPageBreak/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распределением</w:t>
            </w:r>
            <w:r w:rsidRPr="007F595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по</w:t>
            </w:r>
          </w:p>
          <w:p w:rsidR="001D799D" w:rsidRPr="007F5955" w:rsidRDefault="001D799D" w:rsidP="007F5955">
            <w:pPr>
              <w:pStyle w:val="TableParagraph"/>
              <w:ind w:left="4" w:right="1659"/>
              <w:rPr>
                <w:sz w:val="24"/>
              </w:rPr>
            </w:pPr>
            <w:r w:rsidRPr="007F5955"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lastRenderedPageBreak/>
              <w:t xml:space="preserve">Классные </w:t>
            </w:r>
          </w:p>
          <w:p w:rsidR="001D799D" w:rsidRPr="007F5955" w:rsidRDefault="001D799D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lastRenderedPageBreak/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Включение обучающихся в Детские общественные организации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1B018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тора, </w:t>
            </w:r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 по воспитанию и </w:t>
            </w:r>
            <w:r w:rsidR="00AD074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</w:t>
            </w:r>
            <w:r w:rsidR="00AD074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="00AD0741"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</w:t>
            </w:r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дет-скими обще-ственными объеди-нениями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вожатая,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отряда ДЮП, ЮИД, волонтеров ЮНАРМИИ, кла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актива де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ских общественных организаций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t xml:space="preserve"> </w:t>
            </w:r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 вза-имодействию с дет-скими обще-ственными объеди-нениями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вожатая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1D799D" w:rsidRPr="007F5955" w:rsidRDefault="001D799D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1D799D" w:rsidRPr="007F5955" w:rsidTr="009B267B">
        <w:trPr>
          <w:gridAfter w:val="3"/>
          <w:wAfter w:w="693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«Профилактика и безопасность»  </w:t>
            </w:r>
          </w:p>
        </w:tc>
        <w:tc>
          <w:tcPr>
            <w:tcW w:w="726" w:type="dxa"/>
          </w:tcPr>
          <w:p w:rsidR="001D799D" w:rsidRPr="00854D3B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D3B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директора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0" w:line="276" w:lineRule="auto"/>
              <w:ind w:left="4" w:right="61"/>
              <w:rPr>
                <w:sz w:val="24"/>
              </w:rPr>
            </w:pPr>
            <w:r w:rsidRPr="007F5955">
              <w:rPr>
                <w:sz w:val="24"/>
              </w:rPr>
              <w:t>Исследование, мониторинг, выделение 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психолого-педагогическое</w:t>
            </w:r>
          </w:p>
          <w:p w:rsidR="001D799D" w:rsidRPr="007F5955" w:rsidRDefault="001D799D" w:rsidP="007F595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сопровождение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групп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риска</w:t>
            </w:r>
          </w:p>
          <w:p w:rsidR="001D799D" w:rsidRPr="007F5955" w:rsidRDefault="001D799D" w:rsidP="007F5955">
            <w:pPr>
              <w:pStyle w:val="TableParagraph"/>
              <w:spacing w:before="41" w:line="266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обучающихся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по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разным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направлениям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1D799D" w:rsidRPr="007F5955" w:rsidRDefault="001D799D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 xml:space="preserve">психолого – </w:t>
            </w:r>
          </w:p>
          <w:p w:rsidR="001D799D" w:rsidRPr="007F5955" w:rsidRDefault="001D799D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1D799D" w:rsidRPr="007F5955" w:rsidRDefault="001D799D" w:rsidP="007F5955">
            <w:pPr>
              <w:pStyle w:val="TableParagraph"/>
              <w:ind w:left="8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8"/>
              <w:rPr>
                <w:spacing w:val="-58"/>
                <w:sz w:val="24"/>
              </w:rPr>
            </w:pPr>
            <w:r w:rsidRPr="007F5955">
              <w:rPr>
                <w:sz w:val="24"/>
              </w:rPr>
              <w:t>медиации,</w:t>
            </w:r>
            <w:r w:rsidRPr="007F5955">
              <w:rPr>
                <w:spacing w:val="-58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left="8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2" w:line="276" w:lineRule="auto"/>
              <w:ind w:left="112" w:right="30"/>
              <w:rPr>
                <w:sz w:val="24"/>
              </w:rPr>
            </w:pPr>
            <w:r w:rsidRPr="007F5955">
              <w:rPr>
                <w:sz w:val="24"/>
              </w:rPr>
              <w:t>Проведение коррекционно -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воспитательной работы с обучающимся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групп риска силами педагогического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коллектива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11"/>
                <w:sz w:val="24"/>
              </w:rPr>
              <w:t xml:space="preserve"> </w:t>
            </w:r>
            <w:r w:rsidRPr="007F5955">
              <w:rPr>
                <w:sz w:val="24"/>
              </w:rPr>
              <w:t>привлечением</w:t>
            </w:r>
          </w:p>
          <w:p w:rsidR="001D799D" w:rsidRPr="007F5955" w:rsidRDefault="001D799D" w:rsidP="007F5955">
            <w:pPr>
              <w:pStyle w:val="TableParagraph"/>
              <w:spacing w:before="30" w:line="276" w:lineRule="auto"/>
              <w:ind w:left="112" w:right="538"/>
              <w:rPr>
                <w:sz w:val="24"/>
              </w:rPr>
            </w:pPr>
            <w:r w:rsidRPr="007F5955">
              <w:rPr>
                <w:sz w:val="24"/>
              </w:rPr>
              <w:t>сторонних специалистов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(психологов,конфликтологов, коррекционных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педагогов,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работников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социальных</w:t>
            </w:r>
          </w:p>
          <w:p w:rsidR="001D799D" w:rsidRPr="007F5955" w:rsidRDefault="001D799D" w:rsidP="007F59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служб,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правоохранительных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органов,</w:t>
            </w:r>
          </w:p>
          <w:p w:rsidR="001D799D" w:rsidRPr="007F5955" w:rsidRDefault="001D799D" w:rsidP="007F595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опеки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т. 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ParaAttribute8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line="237" w:lineRule="auto"/>
              <w:ind w:left="8"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1D799D" w:rsidRPr="007F5955" w:rsidRDefault="001D799D" w:rsidP="007F5955">
            <w:pPr>
              <w:pStyle w:val="TableParagraph"/>
              <w:spacing w:line="237" w:lineRule="auto"/>
              <w:ind w:left="8"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психолого - педагогическая служба,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line="237" w:lineRule="auto"/>
              <w:ind w:left="8" w:firstLine="60"/>
              <w:rPr>
                <w:sz w:val="24"/>
              </w:rPr>
            </w:pP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медиации</w:t>
            </w:r>
          </w:p>
          <w:p w:rsidR="001D799D" w:rsidRPr="007F5955" w:rsidRDefault="001D799D" w:rsidP="007F5955">
            <w:pPr>
              <w:pStyle w:val="TableParagraph"/>
              <w:spacing w:line="237" w:lineRule="auto"/>
              <w:ind w:left="8"/>
              <w:rPr>
                <w:sz w:val="24"/>
                <w:lang w:eastAsia="ru-RU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pStyle w:val="TableParagraph"/>
              <w:spacing w:before="30" w:line="276" w:lineRule="auto"/>
              <w:ind w:left="112" w:right="254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Работа с классными коллективами 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соответствии с социально-психол</w:t>
            </w:r>
            <w:r w:rsidRPr="007F5955">
              <w:rPr>
                <w:sz w:val="24"/>
              </w:rPr>
              <w:lastRenderedPageBreak/>
              <w:t>ого-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педагогическим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планом,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before="30" w:line="276" w:lineRule="auto"/>
              <w:ind w:left="112" w:right="254"/>
              <w:rPr>
                <w:sz w:val="24"/>
              </w:rPr>
            </w:pPr>
            <w:r w:rsidRPr="007F5955">
              <w:rPr>
                <w:sz w:val="24"/>
              </w:rPr>
              <w:t>планом</w:t>
            </w:r>
          </w:p>
          <w:p w:rsidR="001D799D" w:rsidRPr="007F5955" w:rsidRDefault="001D799D" w:rsidP="007F5955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службы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медиации(примирения)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психолого –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lastRenderedPageBreak/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медиации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0" w:line="276" w:lineRule="auto"/>
              <w:ind w:left="112" w:right="27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Безотлагательная деятельность в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spacing w:before="30" w:line="276" w:lineRule="auto"/>
              <w:ind w:left="112" w:right="270"/>
              <w:rPr>
                <w:sz w:val="24"/>
              </w:rPr>
            </w:pPr>
            <w:r w:rsidRPr="007F5955">
              <w:rPr>
                <w:sz w:val="24"/>
              </w:rPr>
              <w:t>случаях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появления,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расширения,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влияния в общеобразовательной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организации маргинальных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групп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обучающихся (оставивших обучение,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криминальной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направленности,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</w:p>
          <w:p w:rsidR="001D799D" w:rsidRPr="007F5955" w:rsidRDefault="001D799D" w:rsidP="007F595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агрессивным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поведением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др.)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психолого –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медиации</w:t>
            </w:r>
            <w:r w:rsidRPr="007F5955">
              <w:rPr>
                <w:spacing w:val="-57"/>
                <w:sz w:val="24"/>
              </w:rPr>
              <w:t xml:space="preserve"> ,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spacing w:before="30" w:line="276" w:lineRule="auto"/>
              <w:ind w:left="112" w:right="19"/>
              <w:rPr>
                <w:sz w:val="24"/>
              </w:rPr>
            </w:pPr>
            <w:r w:rsidRPr="007F5955">
              <w:rPr>
                <w:sz w:val="24"/>
              </w:rPr>
              <w:t>Профилактическая работа с группами,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семей обучающихся, требующих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специальной</w:t>
            </w:r>
            <w:r w:rsidRPr="007F5955">
              <w:rPr>
                <w:spacing w:val="-12"/>
                <w:sz w:val="24"/>
              </w:rPr>
              <w:t xml:space="preserve"> </w:t>
            </w:r>
            <w:r w:rsidRPr="007F5955">
              <w:rPr>
                <w:sz w:val="24"/>
              </w:rPr>
              <w:t>психолого-педагогической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поддержки 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сопровождения</w:t>
            </w:r>
          </w:p>
          <w:p w:rsidR="001D799D" w:rsidRPr="007F5955" w:rsidRDefault="001D799D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r w:rsidRPr="007F5955">
              <w:rPr>
                <w:sz w:val="24"/>
              </w:rPr>
              <w:t xml:space="preserve">(слабоуспевающие, </w:t>
            </w:r>
          </w:p>
          <w:p w:rsidR="001D799D" w:rsidRPr="007F5955" w:rsidRDefault="001D799D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r w:rsidRPr="007F5955">
              <w:rPr>
                <w:sz w:val="24"/>
              </w:rPr>
              <w:t>социально</w:t>
            </w:r>
            <w:r w:rsidRPr="007F5955">
              <w:rPr>
                <w:spacing w:val="-57"/>
                <w:sz w:val="24"/>
              </w:rPr>
              <w:t xml:space="preserve"> - </w:t>
            </w:r>
            <w:r w:rsidRPr="007F5955">
              <w:rPr>
                <w:sz w:val="24"/>
              </w:rPr>
              <w:t xml:space="preserve">запущенные, </w:t>
            </w:r>
          </w:p>
          <w:p w:rsidR="001D799D" w:rsidRPr="007F5955" w:rsidRDefault="001D799D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r w:rsidRPr="007F5955">
              <w:rPr>
                <w:sz w:val="24"/>
              </w:rPr>
              <w:t>социально -</w:t>
            </w:r>
          </w:p>
          <w:p w:rsidR="001D799D" w:rsidRPr="007F5955" w:rsidRDefault="001D799D" w:rsidP="007F59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неадаптированные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дети-мигранты,</w:t>
            </w:r>
          </w:p>
          <w:p w:rsidR="001D799D" w:rsidRPr="007F5955" w:rsidRDefault="001D799D" w:rsidP="007F5955">
            <w:pPr>
              <w:pStyle w:val="TableParagraph"/>
              <w:spacing w:before="38"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обучающиеся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ОВЗ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т.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психолого - педагогическая служба,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медиации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pacing w:val="-3"/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1D799D" w:rsidRPr="007F5955" w:rsidRDefault="001D799D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ности дорожного движения (по 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 w:rsidR="00AD0741"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куратор отряда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Куратор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отряда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ГИБДД, МВД (в рамках плана межв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1D799D" w:rsidRPr="007F5955" w:rsidRDefault="001D799D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соц. педагог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мися и их родителями (законными представителями) в рамках работы Совета профилактики.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</w:t>
            </w:r>
          </w:p>
          <w:p w:rsidR="001D799D" w:rsidRPr="007F5955" w:rsidRDefault="001D799D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школьной службы </w:t>
            </w:r>
          </w:p>
          <w:p w:rsidR="001D799D" w:rsidRPr="007F5955" w:rsidRDefault="001D799D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медиации </w:t>
            </w:r>
          </w:p>
          <w:p w:rsidR="001D799D" w:rsidRPr="007F5955" w:rsidRDefault="001D799D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общероссийской общественной орг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низации «Общее дело».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лей об ответственности за безопа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сопрово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об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у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чающимися групп риска,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вителями), в т. ч. с привлечением 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циалистов учреждений системы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филактики.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–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педагогической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тивным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(по плану работы соц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ально-психологической службы</w:t>
            </w:r>
            <w:r>
              <w:rPr>
                <w:rFonts w:ascii="Times New Roman" w:hAnsi="Times New Roman"/>
                <w:sz w:val="24"/>
                <w:lang w:val="ru-RU"/>
              </w:rPr>
              <w:t>, заявкам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ных руководителей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– психолог</w:t>
            </w:r>
            <w:r w:rsidR="00AD0741">
              <w:rPr>
                <w:rFonts w:ascii="Times New Roman" w:eastAsia="Arial Unicode MS" w:hAnsi="Times New Roman"/>
                <w:sz w:val="24"/>
                <w:lang w:val="ru-RU" w:eastAsia="ru-RU"/>
              </w:rPr>
              <w:t>о 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педагогической службы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Включение обучающихся в деятел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 обучающихся, включающий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ниторинг страниц обучающихся в соц. сети ВК.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 (ежем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сячно)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лей (законных представителей).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ное время, в т. ч. – в занятия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F90957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D799D" w:rsidRPr="00FA2B5A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Реализация работы по направлениям социально – психолого – педагогич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ского плана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2035A" w:rsidRDefault="001D799D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1D799D" w:rsidRPr="007F5955" w:rsidRDefault="001D799D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D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руководители, зам. </w:t>
            </w:r>
          </w:p>
          <w:p w:rsidR="001D799D" w:rsidRPr="007F5955" w:rsidRDefault="001D799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ди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ректора, соц. педагог, педагог – психолог.</w:t>
            </w:r>
          </w:p>
        </w:tc>
      </w:tr>
      <w:tr w:rsidR="001D799D" w:rsidRPr="007F5955" w:rsidTr="00C36E6A">
        <w:trPr>
          <w:gridAfter w:val="4"/>
          <w:wAfter w:w="765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1D799D" w:rsidRPr="007F5955" w:rsidRDefault="001D799D" w:rsidP="007F595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</w:t>
            </w:r>
            <w:r w:rsidRPr="007F595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партнёрство»</w:t>
            </w:r>
          </w:p>
        </w:tc>
      </w:tr>
    </w:tbl>
    <w:tbl>
      <w:tblPr>
        <w:tblStyle w:val="af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2086"/>
      </w:tblGrid>
      <w:tr w:rsidR="00D42A4D" w:rsidRPr="007F5955" w:rsidTr="008E41E2">
        <w:tc>
          <w:tcPr>
            <w:tcW w:w="534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</w:t>
            </w: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ла, события, мероприятия </w:t>
            </w:r>
          </w:p>
        </w:tc>
        <w:tc>
          <w:tcPr>
            <w:tcW w:w="1446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</w:t>
            </w:r>
          </w:p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TableParagraph"/>
              <w:spacing w:before="30" w:line="273" w:lineRule="auto"/>
              <w:ind w:left="112" w:right="607"/>
              <w:rPr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pStyle w:val="TableParagraph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Уточнение/формирование базы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социальных партнеров, уточнение</w:t>
            </w:r>
            <w:r w:rsidRPr="007F5955">
              <w:rPr>
                <w:spacing w:val="-58"/>
                <w:sz w:val="24"/>
              </w:rPr>
              <w:t xml:space="preserve"> </w:t>
            </w:r>
            <w:r w:rsidRPr="007F5955">
              <w:rPr>
                <w:sz w:val="24"/>
              </w:rPr>
              <w:t>плана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совместной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деятельности, работа по утвержденному плану</w:t>
            </w:r>
          </w:p>
        </w:tc>
        <w:tc>
          <w:tcPr>
            <w:tcW w:w="1446" w:type="dxa"/>
            <w:shd w:val="clear" w:color="auto" w:fill="auto"/>
          </w:tcPr>
          <w:p w:rsidR="00F90957" w:rsidRPr="00F90957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sz w:val="24"/>
                <w:lang w:eastAsia="ru-RU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lastRenderedPageBreak/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деятельности и </w:t>
            </w:r>
          </w:p>
          <w:p w:rsidR="00F90957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дополнительного образования, 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Геронтологич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ский, реабил</w:t>
            </w:r>
            <w:r w:rsidRPr="007F5955">
              <w:rPr>
                <w:rFonts w:ascii="Times New Roman" w:eastAsia="Symbol" w:cs="Times New Roman"/>
                <w:szCs w:val="24"/>
              </w:rPr>
              <w:t>и</w:t>
            </w:r>
            <w:r w:rsidRPr="007F5955">
              <w:rPr>
                <w:rFonts w:ascii="Times New Roman" w:eastAsia="Symbol" w:cs="Times New Roman"/>
                <w:szCs w:val="24"/>
              </w:rPr>
              <w:t>тационный центр  «Више</w:t>
            </w:r>
            <w:r w:rsidRPr="007F5955">
              <w:rPr>
                <w:rFonts w:ascii="Times New Roman" w:eastAsia="Symbol" w:cs="Times New Roman"/>
                <w:szCs w:val="24"/>
              </w:rPr>
              <w:t>н</w:t>
            </w:r>
            <w:r w:rsidRPr="007F5955">
              <w:rPr>
                <w:rFonts w:ascii="Times New Roman" w:eastAsia="Symbol" w:cs="Times New Roman"/>
                <w:szCs w:val="24"/>
              </w:rPr>
              <w:t>ки»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ОГБОУ «Центр образования и развития «Ос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бый ребенок»</w:t>
            </w:r>
          </w:p>
          <w:p w:rsidR="00F90957" w:rsidRPr="007F5955" w:rsidRDefault="00F90957" w:rsidP="00473403">
            <w:pPr>
              <w:pStyle w:val="TableParagraph"/>
              <w:tabs>
                <w:tab w:val="left" w:pos="1768"/>
              </w:tabs>
              <w:spacing w:before="30" w:line="273" w:lineRule="auto"/>
              <w:ind w:left="0" w:right="34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 xml:space="preserve">общественная организация </w:t>
            </w:r>
          </w:p>
          <w:p w:rsidR="00F90957" w:rsidRPr="007F5955" w:rsidRDefault="00F90957" w:rsidP="00473403">
            <w:pPr>
              <w:pStyle w:val="TableParagraph"/>
              <w:tabs>
                <w:tab w:val="left" w:pos="1768"/>
              </w:tabs>
              <w:spacing w:before="30" w:line="273" w:lineRule="auto"/>
              <w:ind w:left="0" w:right="34"/>
              <w:rPr>
                <w:sz w:val="24"/>
                <w:lang w:eastAsia="ru-RU"/>
              </w:rPr>
            </w:pPr>
            <w:r w:rsidRPr="007F5955">
              <w:rPr>
                <w:rFonts w:eastAsia="Symbol"/>
                <w:sz w:val="24"/>
              </w:rPr>
              <w:t>«Дети-Ангел</w:t>
            </w:r>
            <w:r w:rsidR="00AD0741" w:rsidRPr="007F5955">
              <w:rPr>
                <w:rFonts w:eastAsia="Symbol"/>
                <w:sz w:val="24"/>
              </w:rPr>
              <w:t>ы -</w:t>
            </w:r>
            <w:r w:rsidRPr="007F5955">
              <w:rPr>
                <w:rFonts w:eastAsia="Symbol"/>
                <w:sz w:val="24"/>
              </w:rPr>
              <w:t xml:space="preserve"> Смоленск»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rFonts w:eastAsia="Arial Unicode MS"/>
                <w:sz w:val="24"/>
              </w:rPr>
              <w:t>Благотворительная  деятельность: концерты, акции, совместные мероприятия</w:t>
            </w:r>
          </w:p>
        </w:tc>
        <w:tc>
          <w:tcPr>
            <w:tcW w:w="1446" w:type="dxa"/>
            <w:shd w:val="clear" w:color="auto" w:fill="auto"/>
          </w:tcPr>
          <w:p w:rsidR="00F90957" w:rsidRPr="0072035A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Храм Новомуч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ников и Исп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ведников Ро</w:t>
            </w:r>
            <w:r w:rsidRPr="007F5955">
              <w:rPr>
                <w:rFonts w:ascii="Times New Roman" w:eastAsia="Symbol" w:cs="Times New Roman"/>
                <w:szCs w:val="24"/>
              </w:rPr>
              <w:t>с</w:t>
            </w:r>
            <w:r w:rsidRPr="007F5955">
              <w:rPr>
                <w:rFonts w:ascii="Times New Roman" w:eastAsia="Symbol" w:cs="Times New Roman"/>
                <w:szCs w:val="24"/>
              </w:rPr>
              <w:t>сийских</w:t>
            </w:r>
          </w:p>
          <w:p w:rsidR="00F90957" w:rsidRDefault="00F90957" w:rsidP="00F90957">
            <w:pPr>
              <w:pStyle w:val="TableParagraph"/>
              <w:spacing w:before="30" w:line="273" w:lineRule="auto"/>
              <w:ind w:left="33" w:right="607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 xml:space="preserve">Храм в </w:t>
            </w:r>
          </w:p>
          <w:p w:rsidR="00F90957" w:rsidRDefault="00F90957" w:rsidP="00473403">
            <w:pPr>
              <w:pStyle w:val="TableParagraph"/>
              <w:spacing w:before="30" w:line="273" w:lineRule="auto"/>
              <w:ind w:left="33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 xml:space="preserve">честь  </w:t>
            </w:r>
          </w:p>
          <w:p w:rsidR="00473403" w:rsidRDefault="00F90957" w:rsidP="00473403">
            <w:pPr>
              <w:pStyle w:val="TableParagraph"/>
              <w:spacing w:before="30" w:line="273" w:lineRule="auto"/>
              <w:ind w:left="33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 xml:space="preserve">иконы Богородицы «Отрада и </w:t>
            </w:r>
          </w:p>
          <w:p w:rsidR="00F90957" w:rsidRPr="007F5955" w:rsidRDefault="00F90957" w:rsidP="00473403">
            <w:pPr>
              <w:pStyle w:val="TableParagraph"/>
              <w:spacing w:before="30" w:line="273" w:lineRule="auto"/>
              <w:ind w:left="33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>Утешение»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pStyle w:val="TableParagraph"/>
              <w:rPr>
                <w:rFonts w:eastAsia="Arial Unicode MS"/>
                <w:sz w:val="24"/>
              </w:rPr>
            </w:pPr>
            <w:r w:rsidRPr="007F5955">
              <w:rPr>
                <w:rFonts w:eastAsia="Arial Unicode MS"/>
                <w:sz w:val="24"/>
              </w:rPr>
              <w:t>Благотворительные акции, совместные мероприятия духовно- нравственного направления, экскурсии</w:t>
            </w:r>
          </w:p>
        </w:tc>
        <w:tc>
          <w:tcPr>
            <w:tcW w:w="1446" w:type="dxa"/>
            <w:shd w:val="clear" w:color="auto" w:fill="auto"/>
          </w:tcPr>
          <w:p w:rsidR="00F90957" w:rsidRPr="00F90957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</w:p>
          <w:p w:rsidR="00F90957" w:rsidRPr="007F5955" w:rsidRDefault="00F90957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lastRenderedPageBreak/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Поисковый о</w:t>
            </w:r>
            <w:r w:rsidRPr="007F5955">
              <w:rPr>
                <w:rFonts w:ascii="Times New Roman" w:eastAsia="Symbol" w:cs="Times New Roman"/>
                <w:szCs w:val="24"/>
              </w:rPr>
              <w:t>т</w:t>
            </w:r>
            <w:r w:rsidRPr="007F5955">
              <w:rPr>
                <w:rFonts w:ascii="Times New Roman" w:eastAsia="Symbol" w:cs="Times New Roman"/>
                <w:szCs w:val="24"/>
              </w:rPr>
              <w:t>ряд «Медведь»</w:t>
            </w:r>
            <w:r w:rsidR="00473403">
              <w:rPr>
                <w:rFonts w:ascii="Times New Roman" w:eastAsia="Symbol" w:cs="Times New Roman"/>
                <w:szCs w:val="24"/>
              </w:rPr>
              <w:t>,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Пограничное управление ФСБ России по См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ленской области</w:t>
            </w:r>
            <w:r w:rsidR="00473403">
              <w:rPr>
                <w:rFonts w:ascii="Times New Roman" w:eastAsia="Symbol" w:cs="Times New Roman"/>
                <w:szCs w:val="24"/>
              </w:rPr>
              <w:t>,</w:t>
            </w:r>
          </w:p>
          <w:p w:rsidR="00473403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Смоленская о</w:t>
            </w:r>
            <w:r w:rsidRPr="007F5955">
              <w:rPr>
                <w:rFonts w:ascii="Times New Roman" w:eastAsia="Symbol" w:cs="Times New Roman"/>
                <w:szCs w:val="24"/>
              </w:rPr>
              <w:t>б</w:t>
            </w:r>
            <w:r w:rsidRPr="007F5955">
              <w:rPr>
                <w:rFonts w:ascii="Times New Roman" w:eastAsia="Symbol" w:cs="Times New Roman"/>
                <w:szCs w:val="24"/>
              </w:rPr>
              <w:t>ластная  общ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ственная орган</w:t>
            </w:r>
            <w:r w:rsidRPr="007F5955">
              <w:rPr>
                <w:rFonts w:ascii="Times New Roman" w:eastAsia="Symbol" w:cs="Times New Roman"/>
                <w:szCs w:val="24"/>
              </w:rPr>
              <w:t>и</w:t>
            </w:r>
            <w:r w:rsidRPr="007F5955">
              <w:rPr>
                <w:rFonts w:ascii="Times New Roman" w:eastAsia="Symbol" w:cs="Times New Roman"/>
                <w:szCs w:val="24"/>
              </w:rPr>
              <w:t>зация ветера</w:t>
            </w:r>
            <w:r w:rsidR="00473403">
              <w:rPr>
                <w:rFonts w:ascii="Times New Roman" w:eastAsia="Symbol" w:cs="Times New Roman"/>
                <w:szCs w:val="24"/>
              </w:rPr>
              <w:t>нов</w:t>
            </w:r>
          </w:p>
          <w:p w:rsidR="00F90957" w:rsidRPr="007F5955" w:rsidRDefault="00473403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(пенсионеров),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Российский союз ветеранов Афг</w:t>
            </w:r>
            <w:r w:rsidRPr="007F5955">
              <w:rPr>
                <w:rFonts w:ascii="Times New Roman" w:eastAsia="Symbol" w:cs="Times New Roman"/>
                <w:szCs w:val="24"/>
              </w:rPr>
              <w:t>а</w:t>
            </w:r>
            <w:r w:rsidRPr="007F5955">
              <w:rPr>
                <w:rFonts w:ascii="Times New Roman" w:eastAsia="Symbol" w:cs="Times New Roman"/>
                <w:szCs w:val="24"/>
              </w:rPr>
              <w:t>нистана</w:t>
            </w:r>
            <w:r w:rsidR="00473403">
              <w:rPr>
                <w:rFonts w:ascii="Times New Roman" w:eastAsia="Symbol" w:cs="Times New Roman"/>
                <w:szCs w:val="24"/>
              </w:rPr>
              <w:t>,</w:t>
            </w:r>
          </w:p>
          <w:p w:rsidR="00F90957" w:rsidRPr="007F5955" w:rsidRDefault="00473403" w:rsidP="00473403">
            <w:pPr>
              <w:pStyle w:val="TableParagraph"/>
              <w:spacing w:before="30" w:line="273" w:lineRule="auto"/>
              <w:ind w:left="0" w:right="34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>«</w:t>
            </w:r>
            <w:r w:rsidR="00F90957" w:rsidRPr="007F5955">
              <w:rPr>
                <w:rFonts w:eastAsia="Symbol"/>
                <w:sz w:val="24"/>
              </w:rPr>
              <w:t>Союз дети Блокадники Смоленск</w:t>
            </w:r>
            <w:r>
              <w:rPr>
                <w:rFonts w:eastAsia="Symbol"/>
                <w:sz w:val="24"/>
              </w:rPr>
              <w:t>», «Защитники Отечества»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 гражданско-патриотического напра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ления.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школьного музея.</w:t>
            </w:r>
          </w:p>
          <w:p w:rsidR="00F90957" w:rsidRPr="007F5955" w:rsidRDefault="00F90957" w:rsidP="007F5955">
            <w:pPr>
              <w:pStyle w:val="TableParagraph"/>
              <w:rPr>
                <w:rFonts w:eastAsia="Arial Unicode MS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F90957" w:rsidRPr="0072035A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старшая вожатая,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педагог –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 xml:space="preserve"> 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</w:p>
          <w:p w:rsidR="00F90957" w:rsidRPr="007F5955" w:rsidRDefault="00F90957" w:rsidP="007F5955">
            <w:pPr>
              <w:pStyle w:val="TableParagraph"/>
              <w:ind w:left="0"/>
              <w:rPr>
                <w:spacing w:val="-4"/>
                <w:sz w:val="24"/>
              </w:rPr>
            </w:pP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ind w:left="0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ind w:left="0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ind w:left="0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Приют «Ве</w:t>
            </w:r>
            <w:r w:rsidRPr="007F5955">
              <w:rPr>
                <w:rFonts w:ascii="Times New Roman" w:eastAsia="Symbol" w:cs="Times New Roman"/>
                <w:szCs w:val="24"/>
              </w:rPr>
              <w:t>р</w:t>
            </w:r>
            <w:r w:rsidRPr="007F5955">
              <w:rPr>
                <w:rFonts w:ascii="Times New Roman" w:eastAsia="Symbol" w:cs="Times New Roman"/>
                <w:szCs w:val="24"/>
              </w:rPr>
              <w:t>ность»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Смоленский з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опарк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7F5955">
              <w:rPr>
                <w:rFonts w:ascii="Times New Roman" w:eastAsia="Arial Unicode MS" w:hAnsi="Times New Roman"/>
                <w:sz w:val="24"/>
              </w:rPr>
              <w:t>Благотворительные акции, проекты</w:t>
            </w:r>
          </w:p>
        </w:tc>
        <w:tc>
          <w:tcPr>
            <w:tcW w:w="1446" w:type="dxa"/>
            <w:shd w:val="clear" w:color="auto" w:fill="auto"/>
          </w:tcPr>
          <w:p w:rsidR="00F90957" w:rsidRPr="00F90957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старшая вожатая, педагог –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деятельности 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 дополнительн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тодических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Детская библи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тека библиотека №6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Центральная библиотека г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рода Смоленска им. Н.С. Клест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ва-Ангарского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тия, посвященные к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лендарным датам, сп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собствующие развитию интереса к чтению.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 на базе библиотек.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Организация и провед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:rsidR="00F90957" w:rsidRPr="0072035A" w:rsidRDefault="00F90957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F90957" w:rsidRPr="007F5955" w:rsidRDefault="00F90957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преподаватель-организатор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ОБЗР,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</w:p>
          <w:p w:rsidR="00F90957" w:rsidRPr="007F5955" w:rsidRDefault="00F90957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</w:p>
          <w:p w:rsidR="00F90957" w:rsidRPr="007F5955" w:rsidRDefault="00F90957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Спортивная школа №2, №5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Совместные спортивные мероприятия, недели здоровья, внеурочная 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ятельность спортивно-оздоровительной направленности</w:t>
            </w:r>
          </w:p>
        </w:tc>
        <w:tc>
          <w:tcPr>
            <w:tcW w:w="1446" w:type="dxa"/>
            <w:shd w:val="clear" w:color="auto" w:fill="auto"/>
          </w:tcPr>
          <w:p w:rsidR="00F90957" w:rsidRPr="007F5955" w:rsidRDefault="00F90957" w:rsidP="009B267B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дитель ШСК, учителя физкул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туры,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объединений внеурочной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тельности 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полнительного образования, 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питатели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F90957" w:rsidRPr="007F5955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Смоленская о</w:t>
            </w:r>
            <w:r w:rsidRPr="007F5955">
              <w:rPr>
                <w:rFonts w:ascii="Times New Roman" w:eastAsia="Symbol" w:cs="Times New Roman"/>
                <w:szCs w:val="24"/>
              </w:rPr>
              <w:t>б</w:t>
            </w:r>
            <w:r w:rsidRPr="007F5955">
              <w:rPr>
                <w:rFonts w:ascii="Times New Roman" w:eastAsia="Symbol" w:cs="Times New Roman"/>
                <w:szCs w:val="24"/>
              </w:rPr>
              <w:t>ластная фила</w:t>
            </w:r>
            <w:r w:rsidRPr="007F5955">
              <w:rPr>
                <w:rFonts w:ascii="Times New Roman" w:eastAsia="Symbol" w:cs="Times New Roman"/>
                <w:szCs w:val="24"/>
              </w:rPr>
              <w:t>р</w:t>
            </w:r>
            <w:r w:rsidRPr="007F5955">
              <w:rPr>
                <w:rFonts w:ascii="Times New Roman" w:eastAsia="Symbol" w:cs="Times New Roman"/>
                <w:szCs w:val="24"/>
              </w:rPr>
              <w:t>мония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 xml:space="preserve">Драматический театр имени </w:t>
            </w:r>
            <w:r w:rsidRPr="007F5955">
              <w:rPr>
                <w:rFonts w:ascii="Times New Roman" w:eastAsia="Symbol" w:cs="Times New Roman"/>
                <w:szCs w:val="24"/>
              </w:rPr>
              <w:br/>
              <w:t>А. С. Грибоедова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Камерный театр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Музей Великой Отечественной войны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Музей адмирала Нахимова</w:t>
            </w:r>
          </w:p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lastRenderedPageBreak/>
              <w:t>Кинотеатры г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рода Смоленска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pStyle w:val="TableParagraph"/>
              <w:rPr>
                <w:sz w:val="24"/>
              </w:rPr>
            </w:pPr>
            <w:r w:rsidRPr="007F5955">
              <w:rPr>
                <w:rFonts w:eastAsia="Arial Unicode MS"/>
                <w:sz w:val="24"/>
              </w:rPr>
              <w:lastRenderedPageBreak/>
              <w:t>Мероприятия в рамках планов классных руководителей, руководителей</w:t>
            </w:r>
            <w:r w:rsidRPr="007F5955">
              <w:rPr>
                <w:sz w:val="24"/>
              </w:rPr>
              <w:t xml:space="preserve"> 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внеурочной</w:t>
            </w:r>
          </w:p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тельного образования, руководителей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воспитателей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</w:t>
            </w:r>
          </w:p>
        </w:tc>
        <w:tc>
          <w:tcPr>
            <w:tcW w:w="1446" w:type="dxa"/>
            <w:shd w:val="clear" w:color="auto" w:fill="auto"/>
          </w:tcPr>
          <w:p w:rsidR="00F90957" w:rsidRPr="007F5955" w:rsidRDefault="00F90957" w:rsidP="009B26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 творч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ских 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ний, объединений внеурочной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тельности и доп. Образования,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тодических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единений,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татели ГПД</w:t>
            </w:r>
          </w:p>
        </w:tc>
      </w:tr>
      <w:tr w:rsidR="00F90957" w:rsidRPr="00FA2B5A" w:rsidTr="008E41E2">
        <w:tc>
          <w:tcPr>
            <w:tcW w:w="534" w:type="dxa"/>
          </w:tcPr>
          <w:p w:rsidR="00F90957" w:rsidRPr="007F5955" w:rsidRDefault="00F90957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90957" w:rsidRPr="007F5955" w:rsidRDefault="00F90957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Учебный центр «</w:t>
            </w:r>
            <w:r w:rsidRPr="007F5955">
              <w:rPr>
                <w:rFonts w:ascii="Times New Roman" w:eastAsia="Symbol" w:cs="Times New Roman"/>
                <w:szCs w:val="24"/>
                <w:lang w:val="en-US"/>
              </w:rPr>
              <w:t>IT</w:t>
            </w:r>
            <w:r w:rsidRPr="007F5955">
              <w:rPr>
                <w:rFonts w:ascii="Times New Roman" w:eastAsia="Symbol" w:cs="Times New Roman"/>
                <w:szCs w:val="24"/>
              </w:rPr>
              <w:t xml:space="preserve"> – С</w:t>
            </w:r>
            <w:r w:rsidRPr="007F5955">
              <w:rPr>
                <w:rFonts w:ascii="Times New Roman" w:eastAsia="Symbol" w:cs="Times New Roman"/>
                <w:szCs w:val="24"/>
                <w:lang w:val="en-US"/>
              </w:rPr>
              <w:t>ube</w:t>
            </w:r>
            <w:r w:rsidRPr="007F5955">
              <w:rPr>
                <w:rFonts w:ascii="Times New Roman" w:eastAsia="Symbol" w:cs="Times New Roman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Организация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тий, способствующих повышению компьюте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ной грамотности</w:t>
            </w:r>
          </w:p>
        </w:tc>
        <w:tc>
          <w:tcPr>
            <w:tcW w:w="1446" w:type="dxa"/>
            <w:shd w:val="clear" w:color="auto" w:fill="auto"/>
          </w:tcPr>
          <w:p w:rsidR="00F90957" w:rsidRPr="007F5955" w:rsidRDefault="00F90957" w:rsidP="009B267B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90957" w:rsidRPr="007F5955" w:rsidRDefault="00F90957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F90957" w:rsidRPr="007F5955" w:rsidRDefault="00F90957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ректора, учителя информатики, 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4E71" w:rsidRPr="00BA2F61" w:rsidRDefault="00D84E71" w:rsidP="00FA2B5A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BA2F61">
              <w:rPr>
                <w:rFonts w:ascii="Times New Roman" w:eastAsia="Symbol" w:cs="Times New Roman"/>
                <w:szCs w:val="24"/>
              </w:rPr>
              <w:t xml:space="preserve">Финансовый университет при Правительстве РФ, </w:t>
            </w:r>
          </w:p>
          <w:p w:rsidR="00D84E71" w:rsidRPr="00BA2F61" w:rsidRDefault="00D84E71" w:rsidP="00FA2B5A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BA2F61">
              <w:rPr>
                <w:rFonts w:ascii="Times New Roman" w:eastAsia="Symbol" w:cs="Times New Roman"/>
                <w:szCs w:val="24"/>
              </w:rPr>
              <w:t>Смоленский го</w:t>
            </w:r>
            <w:r w:rsidRPr="00BA2F61">
              <w:rPr>
                <w:rFonts w:ascii="Times New Roman" w:eastAsia="Symbol" w:cs="Times New Roman"/>
                <w:szCs w:val="24"/>
              </w:rPr>
              <w:t>с</w:t>
            </w:r>
            <w:r w:rsidRPr="00BA2F61">
              <w:rPr>
                <w:rFonts w:ascii="Times New Roman" w:eastAsia="Symbol" w:cs="Times New Roman"/>
                <w:szCs w:val="24"/>
              </w:rPr>
              <w:t>ударственный университет, Смоленский п</w:t>
            </w:r>
            <w:r w:rsidRPr="00BA2F61"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дагогический колледж</w:t>
            </w:r>
          </w:p>
        </w:tc>
        <w:tc>
          <w:tcPr>
            <w:tcW w:w="2835" w:type="dxa"/>
            <w:shd w:val="clear" w:color="auto" w:fill="auto"/>
          </w:tcPr>
          <w:p w:rsidR="00D84E71" w:rsidRPr="00D84E71" w:rsidRDefault="00D84E71" w:rsidP="00FA2B5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>Мероприятия профор</w:t>
            </w: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>ентационной  напра</w:t>
            </w: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>ленности, совместные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мероприятия, проекты,</w:t>
            </w:r>
            <w:r w:rsidRPr="00D84E71">
              <w:rPr>
                <w:rFonts w:ascii="Times New Roman" w:eastAsia="Arial Unicode MS" w:hAnsi="Times New Roman"/>
                <w:sz w:val="24"/>
                <w:lang w:val="ru-RU"/>
              </w:rPr>
              <w:t xml:space="preserve"> концерты, акции.</w:t>
            </w:r>
          </w:p>
        </w:tc>
        <w:tc>
          <w:tcPr>
            <w:tcW w:w="1446" w:type="dxa"/>
            <w:shd w:val="clear" w:color="auto" w:fill="auto"/>
          </w:tcPr>
          <w:p w:rsidR="00D84E71" w:rsidRDefault="00D84E71" w:rsidP="009B267B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FA2B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FA2B5A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D84E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ректора, учителя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- предметники,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D84E71" w:rsidRPr="007F5955" w:rsidTr="008E41E2">
        <w:tc>
          <w:tcPr>
            <w:tcW w:w="534" w:type="dxa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Участие в профминимуме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9B267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9B267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9B267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84E71" w:rsidRPr="007F5955" w:rsidRDefault="00D84E71" w:rsidP="009B26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педагоги - нав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гаторы</w:t>
            </w:r>
          </w:p>
        </w:tc>
      </w:tr>
      <w:tr w:rsidR="00D84E71" w:rsidRPr="009B267B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9B267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9B267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9B267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84E71" w:rsidRPr="007F5955" w:rsidRDefault="00D84E71" w:rsidP="009B26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педагоги - нав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гаторы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 в городских мероприятиях</w:t>
            </w:r>
            <w:r w:rsidR="00AD0741" w:rsidRPr="007F5955">
              <w:rPr>
                <w:rFonts w:ascii="Times New Roman" w:eastAsia="Arial Unicode MS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 конку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сах, викторинах в рамках профориентац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онных мероприятий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, </w:t>
            </w:r>
            <w:r w:rsidRPr="00D9295C">
              <w:rPr>
                <w:rFonts w:ascii="Times New Roman" w:eastAsia="Arial Unicode MS" w:hAnsi="Times New Roman"/>
                <w:sz w:val="24"/>
                <w:lang w:val="ru-RU"/>
              </w:rPr>
              <w:t>согласно плану горо</w:t>
            </w:r>
            <w:r w:rsidRPr="00D9295C">
              <w:rPr>
                <w:rFonts w:ascii="Times New Roman" w:eastAsia="Arial Unicode MS" w:hAnsi="Times New Roman"/>
                <w:sz w:val="24"/>
                <w:lang w:val="ru-RU"/>
              </w:rPr>
              <w:t>д</w:t>
            </w:r>
            <w:r w:rsidRPr="00D9295C">
              <w:rPr>
                <w:rFonts w:ascii="Times New Roman" w:eastAsia="Arial Unicode MS" w:hAnsi="Times New Roman"/>
                <w:sz w:val="24"/>
                <w:lang w:val="ru-RU"/>
              </w:rPr>
              <w:t>ского проекта «Объявляю своим делом»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>
              <w:t xml:space="preserve"> 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Pr="009B267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дагоги - нави-гаторы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9B267B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  <w:r>
              <w:t xml:space="preserve"> 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дагоги - нави-гаторы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ind w:firstLineChars="50" w:firstLine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проекта: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Я- ответств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еный родитель!» Совместные детско-взрослые мероприятия «Профессии моей семьи»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  <w:r>
              <w:t xml:space="preserve"> 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267B">
              <w:rPr>
                <w:rFonts w:ascii="Times New Roman" w:hAnsi="Times New Roman"/>
                <w:color w:val="000000"/>
                <w:sz w:val="24"/>
                <w:szCs w:val="24"/>
              </w:rPr>
              <w:t>дагоги - нави-гаторы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84E71" w:rsidRPr="007F5955" w:rsidRDefault="00D84E71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84E71" w:rsidRPr="007F5955" w:rsidTr="008E41E2">
        <w:trPr>
          <w:trHeight w:val="90"/>
        </w:trPr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различными профессиями 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</w:p>
        </w:tc>
      </w:tr>
      <w:tr w:rsidR="00D84E71" w:rsidRPr="007F5955" w:rsidTr="008E41E2">
        <w:trPr>
          <w:trHeight w:val="90"/>
        </w:trPr>
        <w:tc>
          <w:tcPr>
            <w:tcW w:w="534" w:type="dxa"/>
          </w:tcPr>
          <w:p w:rsidR="00D84E71" w:rsidRPr="007F5955" w:rsidRDefault="00D84E71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Городская онлайн викторина к Междун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родному Дню памятников и исторических мест «И славный труд, и ратный подвиг навеки камень сохранит» (1-11 кл.)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16-18 апреля 2025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руко-водители</w:t>
            </w:r>
          </w:p>
        </w:tc>
      </w:tr>
      <w:tr w:rsidR="00D84E71" w:rsidRPr="007F5955" w:rsidTr="008E41E2">
        <w:tc>
          <w:tcPr>
            <w:tcW w:w="534" w:type="dxa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4E71" w:rsidRPr="00FA2B5A" w:rsidTr="008E41E2">
        <w:trPr>
          <w:trHeight w:val="319"/>
        </w:trPr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lastRenderedPageBreak/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деления «Движение первых»,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AD0741" w:rsidP="001F3C8C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«Движ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ния</w:t>
            </w:r>
            <w:r w:rsidR="00D84E71"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первых»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="00D84E7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танию</w:t>
            </w:r>
            <w:r w:rsidR="00D84E71">
              <w:t xml:space="preserve"> </w:t>
            </w:r>
            <w:r w:rsidR="00D84E7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 вза-имодействию с дет</w:t>
            </w:r>
            <w:r w:rsidR="00D84E71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скими обще-ственными об</w:t>
            </w:r>
            <w:r w:rsidR="00D84E71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="00D84E71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 w:rsidR="00D84E7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="00D84E71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D84E71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C12726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акция «Земной поклон вам, ветер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ны!»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12.05.2025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C12726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Трудовой десант гагаринских дружин «Об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лиск».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070B99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Проект «Делаем для СВОих!»: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 сентябрь 2024 года – акция «Соберем в шк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лу вместе»;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 декабрь 2024 года –   январь 2025 года - 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ция «Новогодний подарок»;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-январь-март 2025 года – «Браслет «выжив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ния»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17.10.2024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22.10.2024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24.10.2024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05.11.2024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19.11.2024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21.11.2024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Подведение итогов городского проекта «С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мья – это...»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28.11.2024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17.12.2024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19.12.2024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Старт городского проекта «О прошлом для будущего», посвященный 80-летию </w:t>
            </w:r>
            <w:r w:rsidRPr="007F5955">
              <w:rPr>
                <w:rFonts w:ascii="Times New Roman" w:hAnsi="Times New Roman"/>
                <w:spacing w:val="-4"/>
                <w:sz w:val="24"/>
              </w:rPr>
              <w:t>Победы в Великой Отечественной войне.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20.01.2025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21.01.2025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30.01.2025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11.02.2025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25.02.2025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27.02.2025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Уроки Гагарина в дружинах общеобразов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тельных учреждений.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март-апрель 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9B267B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>Итоговое мероприятие для лидеров гагари</w:t>
            </w: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D84E71" w:rsidRPr="00070B99" w:rsidRDefault="00D84E71" w:rsidP="00852E7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9B267B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9B267B">
              <w:rPr>
                <w:rFonts w:ascii="Times New Roman" w:hAnsi="Times New Roman"/>
                <w:spacing w:val="-4"/>
                <w:sz w:val="24"/>
              </w:rPr>
              <w:t>24.04.2025</w:t>
            </w:r>
          </w:p>
        </w:tc>
        <w:tc>
          <w:tcPr>
            <w:tcW w:w="2086" w:type="dxa"/>
          </w:tcPr>
          <w:p w:rsidR="00D84E71" w:rsidRPr="009B267B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B267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Подведение итогов городского проекта «О прошлом для будущего», посвященный 80-летию </w:t>
            </w:r>
            <w:r w:rsidRPr="007F5955">
              <w:rPr>
                <w:rFonts w:ascii="Times New Roman" w:hAnsi="Times New Roman"/>
                <w:spacing w:val="-4"/>
                <w:sz w:val="24"/>
              </w:rPr>
              <w:t>Победы в Великой Отечественной войне.</w:t>
            </w:r>
          </w:p>
        </w:tc>
        <w:tc>
          <w:tcPr>
            <w:tcW w:w="1446" w:type="dxa"/>
            <w:shd w:val="clear" w:color="auto" w:fill="auto"/>
          </w:tcPr>
          <w:p w:rsidR="00D84E71" w:rsidRPr="0041565C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07.05.2025</w:t>
            </w:r>
          </w:p>
        </w:tc>
        <w:tc>
          <w:tcPr>
            <w:tcW w:w="2086" w:type="dxa"/>
          </w:tcPr>
          <w:p w:rsidR="00D84E71" w:rsidRPr="007F5955" w:rsidRDefault="00D84E71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3840B2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9B267B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B267B">
              <w:rPr>
                <w:rFonts w:ascii="Times New Roman" w:hAnsi="Times New Roman"/>
                <w:spacing w:val="-4"/>
                <w:sz w:val="24"/>
              </w:rPr>
              <w:t>XXVIII</w:t>
            </w: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Конференция СДГО им. Ю.А.</w:t>
            </w:r>
            <w:r w:rsidRPr="009B267B">
              <w:rPr>
                <w:rFonts w:ascii="Times New Roman" w:hAnsi="Times New Roman"/>
                <w:spacing w:val="-4"/>
                <w:sz w:val="24"/>
              </w:rPr>
              <w:t> </w:t>
            </w:r>
            <w:r w:rsidRPr="009B267B">
              <w:rPr>
                <w:rFonts w:ascii="Times New Roman" w:hAnsi="Times New Roman"/>
                <w:spacing w:val="-4"/>
                <w:sz w:val="24"/>
                <w:lang w:val="ru-RU"/>
              </w:rPr>
              <w:t>Гагарина</w:t>
            </w:r>
          </w:p>
        </w:tc>
        <w:tc>
          <w:tcPr>
            <w:tcW w:w="1446" w:type="dxa"/>
            <w:shd w:val="clear" w:color="auto" w:fill="auto"/>
          </w:tcPr>
          <w:p w:rsidR="00D84E71" w:rsidRPr="009B267B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9B267B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9B267B">
              <w:rPr>
                <w:rFonts w:ascii="Times New Roman" w:hAnsi="Times New Roman"/>
                <w:spacing w:val="-4"/>
                <w:sz w:val="24"/>
              </w:rPr>
              <w:t>19.05.2025</w:t>
            </w:r>
          </w:p>
        </w:tc>
        <w:tc>
          <w:tcPr>
            <w:tcW w:w="2086" w:type="dxa"/>
          </w:tcPr>
          <w:p w:rsidR="00D84E71" w:rsidRPr="009B267B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B267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профилактич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ской акции «Безопасная елка» в общеобр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зовательных организациях города Смоле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Декабрь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с 02.12.2024 по 23.12.2024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скими обще-ственными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ЮНА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Р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МИИ, реализация плана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4179F9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ЮНАРМИИ с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скими обще-ственными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4E71" w:rsidRPr="00FA2B5A" w:rsidTr="00852E7D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F5955">
              <w:rPr>
                <w:rFonts w:ascii="Times New Roman" w:hAnsi="Times New Roman" w:cs="Times New Roman"/>
                <w:szCs w:val="24"/>
                <w:lang w:val="ru-RU"/>
              </w:rPr>
              <w:t>Ежегодный слет местного отделения ВВПОД «Юнармия».</w:t>
            </w:r>
          </w:p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F5955">
              <w:rPr>
                <w:rFonts w:ascii="Times New Roman" w:hAnsi="Times New Roman" w:cs="Times New Roman"/>
                <w:szCs w:val="24"/>
                <w:lang w:val="ru-RU"/>
              </w:rPr>
              <w:t>Прием новых членов в ряды «Юнармии»</w:t>
            </w:r>
          </w:p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7F5955">
              <w:rPr>
                <w:rFonts w:ascii="Times New Roman" w:hAnsi="Times New Roman"/>
                <w:sz w:val="24"/>
              </w:rPr>
              <w:t>(торжественный ритуал)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7F5955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eastAsia="en-US"/>
              </w:rPr>
              <w:t>Октябрь</w:t>
            </w:r>
          </w:p>
        </w:tc>
        <w:tc>
          <w:tcPr>
            <w:tcW w:w="2086" w:type="dxa"/>
          </w:tcPr>
          <w:p w:rsidR="00D84E71" w:rsidRPr="007F5955" w:rsidRDefault="00AD074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со-ветник по воспи-танию и взаимо-действию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дет-скими обще-ственными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за-меститель дирек-тора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val="ru-RU" w:eastAsia="en-US"/>
              </w:rPr>
              <w:t>Смотр-конкурс песни и строя с участием юнармейских отрядов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eastAsia="en-US"/>
              </w:rPr>
              <w:t>Февраль-март</w:t>
            </w:r>
          </w:p>
        </w:tc>
        <w:tc>
          <w:tcPr>
            <w:tcW w:w="2086" w:type="dxa"/>
          </w:tcPr>
          <w:p w:rsidR="00D84E71" w:rsidRPr="007F5955" w:rsidRDefault="00AD074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 взаимо-действию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дирек-тора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val="ru-RU" w:eastAsia="en-US"/>
              </w:rPr>
              <w:t>Творческий конкурс среди юнармейских отрядов местного отделения ВВПОД «ЮНАРМИЯ» города-героя Смоленска «Юнармейский калейдоскоп»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4179F9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eastAsia="en-US"/>
              </w:rPr>
              <w:t>Январь-март</w:t>
            </w:r>
          </w:p>
        </w:tc>
        <w:tc>
          <w:tcPr>
            <w:tcW w:w="2086" w:type="dxa"/>
          </w:tcPr>
          <w:p w:rsidR="00D84E71" w:rsidRPr="007F5955" w:rsidRDefault="00AD074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 взаимо-действию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дет-скими обще-ственными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дирек-тора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val="ru-RU" w:eastAsia="en-US"/>
              </w:rPr>
              <w:t>Сдача норм ГТО.</w:t>
            </w:r>
          </w:p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val="ru-RU" w:eastAsia="en-US"/>
              </w:rPr>
              <w:t>Зачисление в Школу будущих офицеров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7F5955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eastAsia="en-US"/>
              </w:rPr>
              <w:t>Январь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со-ватник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праздничных мероприятиях,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священных Дню </w:t>
            </w:r>
            <w:r w:rsidRPr="007F5955"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  <w:vAlign w:val="center"/>
          </w:tcPr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  <w:r w:rsidRPr="007F5955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Юнармейская профильная смена в оздор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вительных лагерях.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7F5955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55" w:type="dxa"/>
            <w:vAlign w:val="center"/>
          </w:tcPr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  <w:r w:rsidRPr="007F5955">
              <w:rPr>
                <w:rFonts w:ascii="Times New Roman" w:hAnsi="Times New Roman" w:cs="Times New Roman"/>
                <w:szCs w:val="24"/>
              </w:rPr>
              <w:t>Июнь-август</w:t>
            </w:r>
          </w:p>
          <w:p w:rsidR="00D84E71" w:rsidRPr="007F5955" w:rsidRDefault="00D84E71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ветник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мероприятиях, приуроченных к дням воинской славы и памятным датам России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дет-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сякими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Уход за воинскими захоронениями, мемор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алами и памятниками защитникам Отеч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4179F9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52E7D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Военно-патриотические конкурсы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4E71" w:rsidRPr="007F5955" w:rsidRDefault="00D84E71" w:rsidP="00852E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1F3C8C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val="ru-RU" w:eastAsia="en-US"/>
              </w:rPr>
              <w:t>Заседание Штаба местного отделения ВВПОД «ЮНАРМИЯ»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ЮНАРМИИ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ветник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взаим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 об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ъ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единениями, 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D84E71" w:rsidRPr="00FA2B5A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40</w:t>
            </w: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отряда волонт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ров,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волонтеров, с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танию, замест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4E71" w:rsidRPr="00FA2B5A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Трудовые десанты «Никто не забыт!» по благоустройству памятных мест и воинских захоронений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Merge w:val="restart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</w:rPr>
              <w:t>сентябрь - май</w:t>
            </w:r>
          </w:p>
        </w:tc>
        <w:tc>
          <w:tcPr>
            <w:tcW w:w="2086" w:type="dxa"/>
            <w:vMerge w:val="restart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7F5955" w:rsidTr="00852E7D">
        <w:tc>
          <w:tcPr>
            <w:tcW w:w="534" w:type="dxa"/>
          </w:tcPr>
          <w:p w:rsidR="00D84E71" w:rsidRPr="000C777F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Операция «Забота». Помощь ветеранам</w:t>
            </w:r>
          </w:p>
        </w:tc>
        <w:tc>
          <w:tcPr>
            <w:tcW w:w="1446" w:type="dxa"/>
            <w:vMerge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FB7F38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Акция «Дай лапу!». Помощь приютам бе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з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домных животных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Акция «Мы вместе!». Помощь нуждающимся людям и социальным учреждениям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45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Операция «Поиск». Создание и обновление экспозиций «Боевой славы» в школьных м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зеях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Экологическая акция «Покормите птиц!»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ED43BF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Акция «Вторая жизнь бумаги». Сбор макул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туры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Акция «Посади дерево!»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FB7F38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Акция «Мобильная книга». Сбор книг для библиотек.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Участие в экологических мероприятиях в рамках международной акции «Марш парков»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Участие в региональных и Всероссийских 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циях и конкурсах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855" w:type="dxa"/>
            <w:vMerge/>
            <w:vAlign w:val="center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2086" w:type="dxa"/>
            <w:vMerge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Конкурс-смотр волонтёрских отрядов «Мы - волонтеры!»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сентябрь-апрель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7F5955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Конкурс фоторабот «Добро не уходит на к</w:t>
            </w: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никулы»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сентябрь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Конкурс «Доброволец года»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сентябрь-ноябрь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776E9A">
        <w:tc>
          <w:tcPr>
            <w:tcW w:w="534" w:type="dxa"/>
          </w:tcPr>
          <w:p w:rsidR="00D84E71" w:rsidRPr="000C777F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 xml:space="preserve">Конкурс стенгазет «Мы за ЗОЖ!» 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ноябрь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Ярмарка волонтерских вакансий в рамках Всероссийского Дня добровольца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5 декабря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Конкурс новогодних сувениров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декабрь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776E9A">
        <w:tc>
          <w:tcPr>
            <w:tcW w:w="534" w:type="dxa"/>
          </w:tcPr>
          <w:p w:rsidR="00D84E71" w:rsidRPr="000C777F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Конкурс экологических плакатов «Чистый город – в твоих руках!»</w:t>
            </w:r>
          </w:p>
        </w:tc>
        <w:tc>
          <w:tcPr>
            <w:tcW w:w="1446" w:type="dxa"/>
            <w:shd w:val="clear" w:color="auto" w:fill="auto"/>
          </w:tcPr>
          <w:p w:rsidR="00D84E71" w:rsidRPr="00F90957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январь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776E9A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Конкурс видеороликов 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«Утро начинается с зарядки!»</w:t>
            </w:r>
          </w:p>
        </w:tc>
        <w:tc>
          <w:tcPr>
            <w:tcW w:w="1446" w:type="dxa"/>
            <w:shd w:val="clear" w:color="auto" w:fill="auto"/>
          </w:tcPr>
          <w:p w:rsidR="00D84E71" w:rsidRPr="0072035A" w:rsidRDefault="00D84E71" w:rsidP="00776E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Конкурс агитбригад «Радуга добра»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852E7D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0C777F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 xml:space="preserve"> Слет СДГВК 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«Будущее выбираю сам!»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апрель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отряда волонтеров,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 по восп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 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gridSpan w:val="5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9F9">
              <w:rPr>
                <w:rFonts w:ascii="Times New Roman" w:hAnsi="Times New Roman"/>
                <w:sz w:val="24"/>
                <w:szCs w:val="24"/>
              </w:rPr>
              <w:t>Мероприятия городского Совета старшеклассников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  <w:t>Акция «Мой город чистый?! Начни с себя!»</w:t>
            </w:r>
          </w:p>
        </w:tc>
        <w:tc>
          <w:tcPr>
            <w:tcW w:w="1446" w:type="dxa"/>
          </w:tcPr>
          <w:p w:rsidR="00D84E71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сентябрь,</w:t>
            </w:r>
          </w:p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апрель-май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  <w:t>Уход за воинскими захоронениями, мемориалами и памятниками защитникам Отечества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 xml:space="preserve">сентябрь, май, </w:t>
            </w:r>
          </w:p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июнь</w:t>
            </w:r>
          </w:p>
        </w:tc>
        <w:tc>
          <w:tcPr>
            <w:tcW w:w="2086" w:type="dxa"/>
          </w:tcPr>
          <w:p w:rsidR="00D84E71" w:rsidRPr="007F5955" w:rsidRDefault="00D84E71" w:rsidP="00C36E6A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Акция «Пушистый день». Помощь приютам бездомных животных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сентябрь-</w:t>
            </w:r>
          </w:p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октябрь</w:t>
            </w:r>
          </w:p>
        </w:tc>
        <w:tc>
          <w:tcPr>
            <w:tcW w:w="2086" w:type="dxa"/>
          </w:tcPr>
          <w:p w:rsidR="00D84E71" w:rsidRDefault="00D84E71" w:rsidP="000C777F">
            <w:pP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0C777F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Заместитель </w:t>
            </w:r>
          </w:p>
          <w:p w:rsidR="00D84E71" w:rsidRPr="000C777F" w:rsidRDefault="00D84E71" w:rsidP="000C777F">
            <w:pP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0C777F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директора</w:t>
            </w:r>
          </w:p>
          <w:p w:rsidR="00D84E71" w:rsidRPr="007F5955" w:rsidRDefault="00D84E71" w:rsidP="00C36E6A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  <w:t>Мастер-класс (тренинг) для активистов ученического самоуправления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 xml:space="preserve">октябрь, </w:t>
            </w:r>
          </w:p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февраль</w:t>
            </w:r>
          </w:p>
        </w:tc>
        <w:tc>
          <w:tcPr>
            <w:tcW w:w="2086" w:type="dxa"/>
          </w:tcPr>
          <w:p w:rsidR="00D84E71" w:rsidRPr="000C777F" w:rsidRDefault="00D84E71" w:rsidP="000C777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gridSpan w:val="2"/>
          </w:tcPr>
          <w:p w:rsidR="00D84E71" w:rsidRDefault="00D84E71" w:rsidP="007F5955">
            <w:pPr>
              <w:tabs>
                <w:tab w:val="left" w:pos="3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Городская акция «Твой выбор» по избранию </w:t>
            </w:r>
          </w:p>
          <w:p w:rsidR="00D84E71" w:rsidRPr="007F5955" w:rsidRDefault="00D84E71" w:rsidP="007F5955">
            <w:pPr>
              <w:tabs>
                <w:tab w:val="left" w:pos="3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членов городского Совета старшеклассников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апрель</w:t>
            </w:r>
          </w:p>
        </w:tc>
        <w:tc>
          <w:tcPr>
            <w:tcW w:w="2086" w:type="dxa"/>
          </w:tcPr>
          <w:p w:rsidR="00D84E71" w:rsidRPr="000C777F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tabs>
                <w:tab w:val="left" w:pos="3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Выездной обучающий семинар для лидеров молодежного актива «Прояви себя»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апрель</w:t>
            </w:r>
          </w:p>
        </w:tc>
        <w:tc>
          <w:tcPr>
            <w:tcW w:w="2086" w:type="dxa"/>
          </w:tcPr>
          <w:p w:rsidR="00D84E71" w:rsidRPr="000C777F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eastAsia="en-US"/>
              </w:rPr>
              <w:t>Социальная акция «Рука помощи»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апрель</w:t>
            </w:r>
          </w:p>
        </w:tc>
        <w:tc>
          <w:tcPr>
            <w:tcW w:w="2086" w:type="dxa"/>
          </w:tcPr>
          <w:p w:rsidR="00D84E71" w:rsidRPr="000C777F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  <w:t>Участие в мероприяти</w:t>
            </w:r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 xml:space="preserve">ях, </w:t>
            </w: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  <w:t>приуроченных к памятным датам в истории России</w:t>
            </w:r>
          </w:p>
        </w:tc>
        <w:tc>
          <w:tcPr>
            <w:tcW w:w="1446" w:type="dxa"/>
          </w:tcPr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F573E4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7F5955" w:rsidRDefault="00D84E71" w:rsidP="00F573E4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F573E4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в течение года</w:t>
            </w:r>
          </w:p>
        </w:tc>
        <w:tc>
          <w:tcPr>
            <w:tcW w:w="2086" w:type="dxa"/>
          </w:tcPr>
          <w:p w:rsidR="00D84E71" w:rsidRPr="000C777F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gridSpan w:val="2"/>
          </w:tcPr>
          <w:p w:rsidR="00D84E71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val="ru-RU"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eastAsia="en-US"/>
              </w:rPr>
              <w:t xml:space="preserve">Заседание городского Совета </w:t>
            </w:r>
          </w:p>
          <w:p w:rsidR="00D84E71" w:rsidRPr="007F5955" w:rsidRDefault="00D84E71" w:rsidP="007F5955">
            <w:pPr>
              <w:tabs>
                <w:tab w:val="left" w:pos="210"/>
              </w:tabs>
              <w:suppressAutoHyphens/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iCs/>
                <w:color w:val="000000" w:themeColor="text1"/>
                <w:spacing w:val="-4"/>
                <w:sz w:val="24"/>
                <w:lang w:eastAsia="en-US"/>
              </w:rPr>
              <w:t xml:space="preserve">старшеклассников </w:t>
            </w:r>
          </w:p>
        </w:tc>
        <w:tc>
          <w:tcPr>
            <w:tcW w:w="1446" w:type="dxa"/>
          </w:tcPr>
          <w:p w:rsidR="00D84E71" w:rsidRPr="003A33B0" w:rsidRDefault="00D84E71" w:rsidP="003A33B0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3A33B0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Член </w:t>
            </w:r>
          </w:p>
          <w:p w:rsidR="00D84E71" w:rsidRPr="003A33B0" w:rsidRDefault="00D84E71" w:rsidP="003A33B0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3A33B0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 xml:space="preserve">Совета </w:t>
            </w:r>
          </w:p>
          <w:p w:rsidR="00D84E71" w:rsidRPr="003A33B0" w:rsidRDefault="00D84E71" w:rsidP="003A33B0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</w:pPr>
            <w:r w:rsidRPr="003A33B0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val="ru-RU" w:eastAsia="en-US"/>
              </w:rPr>
              <w:t>старшеклассников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в течение года</w:t>
            </w:r>
          </w:p>
        </w:tc>
        <w:tc>
          <w:tcPr>
            <w:tcW w:w="2086" w:type="dxa"/>
          </w:tcPr>
          <w:p w:rsidR="00D84E71" w:rsidRPr="000C777F" w:rsidRDefault="00D84E71" w:rsidP="00F573E4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меститель </w:t>
            </w:r>
          </w:p>
          <w:p w:rsidR="00D84E71" w:rsidRPr="007F5955" w:rsidRDefault="00D84E71" w:rsidP="000C777F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77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D84E71" w:rsidRPr="007F5955" w:rsidTr="008E41E2">
        <w:tc>
          <w:tcPr>
            <w:tcW w:w="534" w:type="dxa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«Экскурсии, экспедиции, походы»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4E71" w:rsidRPr="007F5955" w:rsidTr="008E41E2">
        <w:trPr>
          <w:trHeight w:val="319"/>
        </w:trPr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Экскурсии, экспедиции, поход</w:t>
            </w:r>
            <w:r w:rsidR="004E2BBF" w:rsidRPr="007F5955">
              <w:rPr>
                <w:rFonts w:ascii="Times New Roman" w:hAnsi="Times New Roman"/>
                <w:sz w:val="24"/>
                <w:szCs w:val="24"/>
              </w:rPr>
              <w:t>ы (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согласно запросам родителей (законных представит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46" w:type="dxa"/>
            <w:shd w:val="clear" w:color="auto" w:fill="auto"/>
          </w:tcPr>
          <w:p w:rsidR="00D84E71" w:rsidRPr="004179F9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руководители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</w:t>
            </w: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Экскурсии запланированные родительской общественностью</w:t>
            </w:r>
          </w:p>
        </w:tc>
        <w:tc>
          <w:tcPr>
            <w:tcW w:w="1446" w:type="dxa"/>
            <w:shd w:val="clear" w:color="auto" w:fill="auto"/>
          </w:tcPr>
          <w:p w:rsidR="00D84E71" w:rsidRPr="004179F9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ректора, классные руководители, старшая вожатая</w:t>
            </w:r>
          </w:p>
        </w:tc>
      </w:tr>
      <w:tr w:rsidR="00D84E71" w:rsidRPr="007F5955" w:rsidTr="008E41E2">
        <w:tc>
          <w:tcPr>
            <w:tcW w:w="534" w:type="dxa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«Школьные медиа»</w:t>
            </w:r>
            <w:bookmarkStart w:id="0" w:name="_GoBack"/>
            <w:bookmarkEnd w:id="0"/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4E71" w:rsidRPr="007F5955" w:rsidTr="008E41E2">
        <w:trPr>
          <w:trHeight w:val="319"/>
        </w:trPr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TableParagraph"/>
              <w:spacing w:line="268" w:lineRule="exact"/>
              <w:ind w:left="4"/>
              <w:rPr>
                <w:sz w:val="24"/>
                <w:lang w:val="en-US" w:eastAsia="ru-RU"/>
              </w:rPr>
            </w:pPr>
            <w:r w:rsidRPr="007F5955">
              <w:rPr>
                <w:sz w:val="24"/>
              </w:rPr>
              <w:t>Оформление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классных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уголков</w:t>
            </w:r>
          </w:p>
        </w:tc>
        <w:tc>
          <w:tcPr>
            <w:tcW w:w="1446" w:type="dxa"/>
            <w:shd w:val="clear" w:color="auto" w:fill="auto"/>
          </w:tcPr>
          <w:p w:rsidR="00D84E71" w:rsidRPr="00FB7F38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«Пресс-центр»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TableParagraph"/>
              <w:ind w:left="4" w:right="367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Конкурс газет</w:t>
            </w:r>
            <w:r w:rsidR="004E2BBF" w:rsidRPr="007F5955">
              <w:rPr>
                <w:sz w:val="24"/>
              </w:rPr>
              <w:t>,</w:t>
            </w:r>
            <w:r w:rsidRPr="007F5955">
              <w:rPr>
                <w:sz w:val="24"/>
              </w:rPr>
              <w:t xml:space="preserve"> согласно положениям 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городских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конкурсов</w:t>
            </w:r>
          </w:p>
        </w:tc>
        <w:tc>
          <w:tcPr>
            <w:tcW w:w="1446" w:type="dxa"/>
            <w:shd w:val="clear" w:color="auto" w:fill="auto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«Пресс-центр»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TableParagraph"/>
              <w:ind w:left="4" w:right="844"/>
              <w:rPr>
                <w:sz w:val="24"/>
              </w:rPr>
            </w:pPr>
            <w:r w:rsidRPr="007F5955">
              <w:rPr>
                <w:sz w:val="24"/>
              </w:rPr>
              <w:t xml:space="preserve">Выпуск газеты СДГО им. </w:t>
            </w:r>
          </w:p>
          <w:p w:rsidR="00D84E71" w:rsidRPr="007F5955" w:rsidRDefault="00D84E71" w:rsidP="007F5955">
            <w:pPr>
              <w:pStyle w:val="TableParagraph"/>
              <w:ind w:left="4" w:right="844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Ю. А.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Гагарина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«Гагаринский</w:t>
            </w:r>
            <w:r w:rsidRPr="007F5955">
              <w:rPr>
                <w:spacing w:val="-9"/>
                <w:sz w:val="24"/>
              </w:rPr>
              <w:t xml:space="preserve"> </w:t>
            </w:r>
            <w:r w:rsidRPr="007F5955">
              <w:rPr>
                <w:sz w:val="24"/>
              </w:rPr>
              <w:t>вестник»</w:t>
            </w:r>
          </w:p>
        </w:tc>
        <w:tc>
          <w:tcPr>
            <w:tcW w:w="1446" w:type="dxa"/>
            <w:shd w:val="clear" w:color="auto" w:fill="auto"/>
          </w:tcPr>
          <w:p w:rsidR="00D84E71" w:rsidRPr="00FB7F38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Стршая вожатая«Пресс-центр»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BB7D2E" w:rsidRDefault="00D84E71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4</w:t>
            </w:r>
            <w:r>
              <w:rPr>
                <w:rFonts w:ascii="Times New Roman" w:eastAsia="Arial Unicode MS" w:cs="Times New Roman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84E71" w:rsidRPr="007F5955" w:rsidRDefault="00D84E71" w:rsidP="007F5955">
            <w:pPr>
              <w:pStyle w:val="TableParagraph"/>
              <w:ind w:left="4" w:right="844"/>
              <w:rPr>
                <w:sz w:val="24"/>
              </w:rPr>
            </w:pPr>
            <w:r w:rsidRPr="007F5955">
              <w:rPr>
                <w:sz w:val="24"/>
              </w:rPr>
              <w:t>Предложение новостей для официальной группы школы «ВКонтакте»</w:t>
            </w:r>
          </w:p>
        </w:tc>
        <w:tc>
          <w:tcPr>
            <w:tcW w:w="1446" w:type="dxa"/>
            <w:shd w:val="clear" w:color="auto" w:fill="auto"/>
          </w:tcPr>
          <w:p w:rsidR="00D84E71" w:rsidRPr="00FB7F38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, род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тели обучающи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ся, обучающиеся</w:t>
            </w:r>
          </w:p>
        </w:tc>
      </w:tr>
      <w:tr w:rsidR="00D84E71" w:rsidRPr="007F5955" w:rsidTr="008E41E2">
        <w:tc>
          <w:tcPr>
            <w:tcW w:w="534" w:type="dxa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84E71" w:rsidRPr="007F5955" w:rsidRDefault="00D84E71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«Трудовое воспитание»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час «Учись учиться».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час «Трудовые права и обязанн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сти гражданина Российской Федерации».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84E71" w:rsidRPr="007F5955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Акции «Бумажный бум», «Добрые крыше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ки», «Батарейки, сдавайтесь!».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4E2BBF" w:rsidRPr="007F5955">
              <w:rPr>
                <w:rFonts w:ascii="Times New Roman" w:hAnsi="Times New Roman"/>
                <w:sz w:val="24"/>
                <w:lang w:val="ru-RU"/>
              </w:rPr>
              <w:t>руков</w:t>
            </w:r>
            <w:r w:rsidR="004E2BBF"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="004E2BBF"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4179F9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4179F9"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1446" w:type="dxa"/>
          </w:tcPr>
          <w:p w:rsidR="00D84E71" w:rsidRPr="004179F9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55" w:type="dxa"/>
          </w:tcPr>
          <w:p w:rsidR="00D84E71" w:rsidRPr="004179F9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4179F9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тель директора, </w:t>
            </w:r>
            <w:r>
              <w:rPr>
                <w:rFonts w:ascii="Times New Roman" w:hAnsi="Times New Roman"/>
                <w:sz w:val="24"/>
                <w:lang w:val="ru-RU"/>
              </w:rPr>
              <w:t>старшая вожатая, Советник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 по 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Экологические десанты (уборка и благ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рии).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 по АХЧ, 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 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 по АХЧ, 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  <w:r>
              <w:rPr>
                <w:rFonts w:ascii="Times New Roman" w:hAnsi="Times New Roman"/>
                <w:sz w:val="24"/>
                <w:lang w:val="ru-RU"/>
              </w:rPr>
              <w:t>, замест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D84E71" w:rsidRPr="00FA2B5A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элементов для тематического оформления классных кабинетов, корид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ров, рекреаций, окон к различным праз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ничным и памятным датам.</w:t>
            </w:r>
          </w:p>
          <w:p w:rsidR="00D84E71" w:rsidRPr="007F5955" w:rsidRDefault="00D84E71" w:rsidP="007F5955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144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4E2BBF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  <w:r>
              <w:rPr>
                <w:rFonts w:ascii="Times New Roman" w:hAnsi="Times New Roman"/>
                <w:sz w:val="24"/>
                <w:lang w:val="ru-RU"/>
              </w:rPr>
              <w:t>, замест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тель директора, </w:t>
            </w:r>
            <w:r>
              <w:rPr>
                <w:rFonts w:ascii="Times New Roman" w:hAnsi="Times New Roman"/>
                <w:sz w:val="24"/>
                <w:lang w:val="ru-RU"/>
              </w:rPr>
              <w:t>старшая вожатая, Советник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ствию с детскими общественными объединениями,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 творческих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</w:t>
            </w:r>
          </w:p>
        </w:tc>
      </w:tr>
      <w:tr w:rsidR="00D84E71" w:rsidRPr="00776E9A" w:rsidTr="008E41E2">
        <w:tc>
          <w:tcPr>
            <w:tcW w:w="534" w:type="dxa"/>
          </w:tcPr>
          <w:p w:rsidR="00D84E71" w:rsidRPr="007F5955" w:rsidRDefault="00D84E71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84E71" w:rsidRPr="007F5955" w:rsidRDefault="00D84E71" w:rsidP="007F5955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десант в рамках праздника Весны и Труда</w:t>
            </w:r>
          </w:p>
        </w:tc>
        <w:tc>
          <w:tcPr>
            <w:tcW w:w="1446" w:type="dxa"/>
          </w:tcPr>
          <w:p w:rsidR="00D84E71" w:rsidRPr="007F5955" w:rsidRDefault="00D84E71" w:rsidP="00FA2B5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D84E71" w:rsidRPr="007F5955" w:rsidRDefault="00D84E71" w:rsidP="00FA2B5A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84E71" w:rsidRPr="007F5955" w:rsidRDefault="00D84E7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ректора по АХЧ</w:t>
            </w:r>
          </w:p>
        </w:tc>
      </w:tr>
    </w:tbl>
    <w:p w:rsidR="00D42A4D" w:rsidRPr="007F5955" w:rsidRDefault="00D42A4D" w:rsidP="007F595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Pr="007F5955" w:rsidRDefault="00D42A4D" w:rsidP="007F595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D42A4D">
      <w:footerReference w:type="default" r:id="rId9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5A" w:rsidRDefault="00FA2B5A">
      <w:r>
        <w:separator/>
      </w:r>
    </w:p>
  </w:endnote>
  <w:endnote w:type="continuationSeparator" w:id="0">
    <w:p w:rsidR="00FA2B5A" w:rsidRDefault="00F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Segoe Print"/>
    <w:charset w:val="00"/>
    <w:family w:val="auto"/>
    <w:pitch w:val="default"/>
    <w:sig w:usb0="00000000" w:usb1="00000000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5A" w:rsidRDefault="00FA2B5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E2BBF" w:rsidRPr="004E2BBF">
      <w:rPr>
        <w:noProof/>
        <w:lang w:val="ru-RU" w:eastAsia="ru-RU"/>
      </w:rPr>
      <w:t>3</w:t>
    </w:r>
    <w:r>
      <w:fldChar w:fldCharType="end"/>
    </w:r>
  </w:p>
  <w:p w:rsidR="00FA2B5A" w:rsidRDefault="00FA2B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5A" w:rsidRDefault="00FA2B5A">
      <w:r>
        <w:separator/>
      </w:r>
    </w:p>
  </w:footnote>
  <w:footnote w:type="continuationSeparator" w:id="0">
    <w:p w:rsidR="00FA2B5A" w:rsidRDefault="00FA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0CB"/>
    <w:multiLevelType w:val="hybridMultilevel"/>
    <w:tmpl w:val="47586A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688B"/>
    <w:multiLevelType w:val="hybridMultilevel"/>
    <w:tmpl w:val="C240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B3F"/>
    <w:multiLevelType w:val="hybridMultilevel"/>
    <w:tmpl w:val="43F6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3CA2"/>
    <w:multiLevelType w:val="hybridMultilevel"/>
    <w:tmpl w:val="D9E4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F36B9"/>
    <w:multiLevelType w:val="hybridMultilevel"/>
    <w:tmpl w:val="4D7C0A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6026B8"/>
    <w:multiLevelType w:val="hybridMultilevel"/>
    <w:tmpl w:val="562A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B41C4"/>
    <w:multiLevelType w:val="hybridMultilevel"/>
    <w:tmpl w:val="77880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755E5C"/>
    <w:multiLevelType w:val="hybridMultilevel"/>
    <w:tmpl w:val="3F562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371F3"/>
    <w:multiLevelType w:val="hybridMultilevel"/>
    <w:tmpl w:val="973E8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51E4F"/>
    <w:multiLevelType w:val="hybridMultilevel"/>
    <w:tmpl w:val="09AE95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B03527"/>
    <w:multiLevelType w:val="hybridMultilevel"/>
    <w:tmpl w:val="B2C4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3540D7"/>
    <w:multiLevelType w:val="hybridMultilevel"/>
    <w:tmpl w:val="8ED4C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B106D"/>
    <w:multiLevelType w:val="hybridMultilevel"/>
    <w:tmpl w:val="9BDE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8"/>
  </w:num>
  <w:num w:numId="5">
    <w:abstractNumId w:val="20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23"/>
  </w:num>
  <w:num w:numId="14">
    <w:abstractNumId w:val="25"/>
  </w:num>
  <w:num w:numId="15">
    <w:abstractNumId w:val="15"/>
  </w:num>
  <w:num w:numId="16">
    <w:abstractNumId w:val="19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40C4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6495C"/>
    <w:rsid w:val="000700A1"/>
    <w:rsid w:val="00070B99"/>
    <w:rsid w:val="000740B4"/>
    <w:rsid w:val="00075652"/>
    <w:rsid w:val="00075992"/>
    <w:rsid w:val="0007639D"/>
    <w:rsid w:val="00082992"/>
    <w:rsid w:val="000831C1"/>
    <w:rsid w:val="00086F57"/>
    <w:rsid w:val="000907A1"/>
    <w:rsid w:val="00090B35"/>
    <w:rsid w:val="00092CA7"/>
    <w:rsid w:val="00093D74"/>
    <w:rsid w:val="000949EC"/>
    <w:rsid w:val="00095423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36D3"/>
    <w:rsid w:val="000C40EE"/>
    <w:rsid w:val="000C4CD5"/>
    <w:rsid w:val="000C777F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1FFD"/>
    <w:rsid w:val="000F2284"/>
    <w:rsid w:val="000F4E7E"/>
    <w:rsid w:val="000F7102"/>
    <w:rsid w:val="000F7526"/>
    <w:rsid w:val="00100D3F"/>
    <w:rsid w:val="001036E7"/>
    <w:rsid w:val="001039AD"/>
    <w:rsid w:val="00103FB0"/>
    <w:rsid w:val="00104482"/>
    <w:rsid w:val="001059FE"/>
    <w:rsid w:val="00107191"/>
    <w:rsid w:val="00113097"/>
    <w:rsid w:val="00113321"/>
    <w:rsid w:val="00114289"/>
    <w:rsid w:val="0011567C"/>
    <w:rsid w:val="00116322"/>
    <w:rsid w:val="00121720"/>
    <w:rsid w:val="00124371"/>
    <w:rsid w:val="00126F0B"/>
    <w:rsid w:val="00134B91"/>
    <w:rsid w:val="00135338"/>
    <w:rsid w:val="00137028"/>
    <w:rsid w:val="00141E49"/>
    <w:rsid w:val="00142827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81978"/>
    <w:rsid w:val="001853F2"/>
    <w:rsid w:val="0018686A"/>
    <w:rsid w:val="001879DB"/>
    <w:rsid w:val="00190F7B"/>
    <w:rsid w:val="00195D8A"/>
    <w:rsid w:val="0019718D"/>
    <w:rsid w:val="00197F91"/>
    <w:rsid w:val="001A1A76"/>
    <w:rsid w:val="001A2E81"/>
    <w:rsid w:val="001A37F3"/>
    <w:rsid w:val="001B0185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D799D"/>
    <w:rsid w:val="001E03F4"/>
    <w:rsid w:val="001E1CEA"/>
    <w:rsid w:val="001E288C"/>
    <w:rsid w:val="001F0E21"/>
    <w:rsid w:val="001F2FC0"/>
    <w:rsid w:val="001F3C8C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3E51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261A"/>
    <w:rsid w:val="002F2F35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A38"/>
    <w:rsid w:val="00311C42"/>
    <w:rsid w:val="00312FEA"/>
    <w:rsid w:val="003130D9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0B2"/>
    <w:rsid w:val="00384776"/>
    <w:rsid w:val="003847C7"/>
    <w:rsid w:val="00386C88"/>
    <w:rsid w:val="00390563"/>
    <w:rsid w:val="00392017"/>
    <w:rsid w:val="003972DF"/>
    <w:rsid w:val="003A11E3"/>
    <w:rsid w:val="003A2DA6"/>
    <w:rsid w:val="003A33B0"/>
    <w:rsid w:val="003A7BBC"/>
    <w:rsid w:val="003B36DA"/>
    <w:rsid w:val="003B3B76"/>
    <w:rsid w:val="003B6546"/>
    <w:rsid w:val="003B68BA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E7E04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565C"/>
    <w:rsid w:val="00416772"/>
    <w:rsid w:val="004179F9"/>
    <w:rsid w:val="00420550"/>
    <w:rsid w:val="004276F7"/>
    <w:rsid w:val="0044375D"/>
    <w:rsid w:val="00447607"/>
    <w:rsid w:val="00447DA0"/>
    <w:rsid w:val="00450D2F"/>
    <w:rsid w:val="00455719"/>
    <w:rsid w:val="004562AD"/>
    <w:rsid w:val="004602D2"/>
    <w:rsid w:val="004638F7"/>
    <w:rsid w:val="00464E95"/>
    <w:rsid w:val="00473403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135A"/>
    <w:rsid w:val="004B4A63"/>
    <w:rsid w:val="004B5EBE"/>
    <w:rsid w:val="004B6F63"/>
    <w:rsid w:val="004B7B6B"/>
    <w:rsid w:val="004C2C47"/>
    <w:rsid w:val="004C3826"/>
    <w:rsid w:val="004C4D06"/>
    <w:rsid w:val="004D1C16"/>
    <w:rsid w:val="004D23D9"/>
    <w:rsid w:val="004D39E7"/>
    <w:rsid w:val="004D3FA5"/>
    <w:rsid w:val="004D4707"/>
    <w:rsid w:val="004E2BBF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4B6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57C85"/>
    <w:rsid w:val="005603D9"/>
    <w:rsid w:val="00562489"/>
    <w:rsid w:val="00563EFC"/>
    <w:rsid w:val="0056478C"/>
    <w:rsid w:val="00576420"/>
    <w:rsid w:val="005802C4"/>
    <w:rsid w:val="005828E4"/>
    <w:rsid w:val="00582BB0"/>
    <w:rsid w:val="005862C9"/>
    <w:rsid w:val="005938DF"/>
    <w:rsid w:val="0059466B"/>
    <w:rsid w:val="0059785B"/>
    <w:rsid w:val="00597FE8"/>
    <w:rsid w:val="005A35AF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C77"/>
    <w:rsid w:val="00634D99"/>
    <w:rsid w:val="006425CF"/>
    <w:rsid w:val="00642727"/>
    <w:rsid w:val="00654AAF"/>
    <w:rsid w:val="00655CF9"/>
    <w:rsid w:val="006560DF"/>
    <w:rsid w:val="006602B2"/>
    <w:rsid w:val="00660D2E"/>
    <w:rsid w:val="006613A9"/>
    <w:rsid w:val="0066751F"/>
    <w:rsid w:val="006700C8"/>
    <w:rsid w:val="00671D16"/>
    <w:rsid w:val="00672080"/>
    <w:rsid w:val="006731D4"/>
    <w:rsid w:val="006759BE"/>
    <w:rsid w:val="0067762D"/>
    <w:rsid w:val="00677FD5"/>
    <w:rsid w:val="00684310"/>
    <w:rsid w:val="00684F5C"/>
    <w:rsid w:val="00686EBC"/>
    <w:rsid w:val="00686FC8"/>
    <w:rsid w:val="00690CD0"/>
    <w:rsid w:val="00693278"/>
    <w:rsid w:val="006950B6"/>
    <w:rsid w:val="00696FA3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3F38"/>
    <w:rsid w:val="0070507A"/>
    <w:rsid w:val="00707423"/>
    <w:rsid w:val="0071116B"/>
    <w:rsid w:val="00711E33"/>
    <w:rsid w:val="00712220"/>
    <w:rsid w:val="00713EA5"/>
    <w:rsid w:val="007145E0"/>
    <w:rsid w:val="00715AA4"/>
    <w:rsid w:val="00715CE1"/>
    <w:rsid w:val="007164E7"/>
    <w:rsid w:val="00717350"/>
    <w:rsid w:val="00717D4D"/>
    <w:rsid w:val="0072035A"/>
    <w:rsid w:val="00720AAA"/>
    <w:rsid w:val="007214E9"/>
    <w:rsid w:val="0072194A"/>
    <w:rsid w:val="007258A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76E9A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6EB2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E201B"/>
    <w:rsid w:val="007E577E"/>
    <w:rsid w:val="007F486A"/>
    <w:rsid w:val="007F5955"/>
    <w:rsid w:val="007F5DC7"/>
    <w:rsid w:val="00800C6F"/>
    <w:rsid w:val="0080196C"/>
    <w:rsid w:val="008019EB"/>
    <w:rsid w:val="0080266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6F5"/>
    <w:rsid w:val="00816947"/>
    <w:rsid w:val="00816B4A"/>
    <w:rsid w:val="00820178"/>
    <w:rsid w:val="00820F49"/>
    <w:rsid w:val="00822024"/>
    <w:rsid w:val="0082292D"/>
    <w:rsid w:val="00825FB8"/>
    <w:rsid w:val="0083030A"/>
    <w:rsid w:val="00832F93"/>
    <w:rsid w:val="008333BB"/>
    <w:rsid w:val="00834819"/>
    <w:rsid w:val="00843613"/>
    <w:rsid w:val="008472A2"/>
    <w:rsid w:val="00847CEE"/>
    <w:rsid w:val="00852E7D"/>
    <w:rsid w:val="00853850"/>
    <w:rsid w:val="00853BBD"/>
    <w:rsid w:val="00854D3B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66258"/>
    <w:rsid w:val="008748BC"/>
    <w:rsid w:val="008754E4"/>
    <w:rsid w:val="00875C49"/>
    <w:rsid w:val="008766BC"/>
    <w:rsid w:val="00881858"/>
    <w:rsid w:val="00882B27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015"/>
    <w:rsid w:val="008B06E5"/>
    <w:rsid w:val="008B1888"/>
    <w:rsid w:val="008B28CE"/>
    <w:rsid w:val="008B4B36"/>
    <w:rsid w:val="008B5A2F"/>
    <w:rsid w:val="008B630C"/>
    <w:rsid w:val="008B6F86"/>
    <w:rsid w:val="008C1201"/>
    <w:rsid w:val="008C18F3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1E2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24B8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A34"/>
    <w:rsid w:val="009A2EE8"/>
    <w:rsid w:val="009B267B"/>
    <w:rsid w:val="009B5215"/>
    <w:rsid w:val="009B6636"/>
    <w:rsid w:val="009B676D"/>
    <w:rsid w:val="009C0C87"/>
    <w:rsid w:val="009C209A"/>
    <w:rsid w:val="009C3B96"/>
    <w:rsid w:val="009C46C9"/>
    <w:rsid w:val="009C6995"/>
    <w:rsid w:val="009D1D7B"/>
    <w:rsid w:val="009D2CFC"/>
    <w:rsid w:val="009D5CA6"/>
    <w:rsid w:val="009D751D"/>
    <w:rsid w:val="009E41EA"/>
    <w:rsid w:val="009E5073"/>
    <w:rsid w:val="009E5EF9"/>
    <w:rsid w:val="009E6CA2"/>
    <w:rsid w:val="009F2AB5"/>
    <w:rsid w:val="009F2B7B"/>
    <w:rsid w:val="009F6627"/>
    <w:rsid w:val="009F7998"/>
    <w:rsid w:val="00A00F5C"/>
    <w:rsid w:val="00A012F1"/>
    <w:rsid w:val="00A018A5"/>
    <w:rsid w:val="00A04257"/>
    <w:rsid w:val="00A05974"/>
    <w:rsid w:val="00A0699F"/>
    <w:rsid w:val="00A07CA3"/>
    <w:rsid w:val="00A106D4"/>
    <w:rsid w:val="00A164A9"/>
    <w:rsid w:val="00A16F0A"/>
    <w:rsid w:val="00A17BC0"/>
    <w:rsid w:val="00A216AF"/>
    <w:rsid w:val="00A22640"/>
    <w:rsid w:val="00A23EC5"/>
    <w:rsid w:val="00A24C81"/>
    <w:rsid w:val="00A250BF"/>
    <w:rsid w:val="00A26AEE"/>
    <w:rsid w:val="00A27CA3"/>
    <w:rsid w:val="00A316E1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3DFF"/>
    <w:rsid w:val="00A55569"/>
    <w:rsid w:val="00A56423"/>
    <w:rsid w:val="00A614FC"/>
    <w:rsid w:val="00A62727"/>
    <w:rsid w:val="00A634B6"/>
    <w:rsid w:val="00A66AFF"/>
    <w:rsid w:val="00A67EA2"/>
    <w:rsid w:val="00A7177C"/>
    <w:rsid w:val="00A729CE"/>
    <w:rsid w:val="00A743FB"/>
    <w:rsid w:val="00A7449A"/>
    <w:rsid w:val="00A75041"/>
    <w:rsid w:val="00A763A5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0741"/>
    <w:rsid w:val="00AD25F3"/>
    <w:rsid w:val="00AD535E"/>
    <w:rsid w:val="00AD5E59"/>
    <w:rsid w:val="00AE033E"/>
    <w:rsid w:val="00AE3614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104A"/>
    <w:rsid w:val="00B32B4E"/>
    <w:rsid w:val="00B34960"/>
    <w:rsid w:val="00B4514A"/>
    <w:rsid w:val="00B47380"/>
    <w:rsid w:val="00B52271"/>
    <w:rsid w:val="00B60C69"/>
    <w:rsid w:val="00B61F73"/>
    <w:rsid w:val="00B63FB9"/>
    <w:rsid w:val="00B6558A"/>
    <w:rsid w:val="00B67BE2"/>
    <w:rsid w:val="00B7353A"/>
    <w:rsid w:val="00B80E4A"/>
    <w:rsid w:val="00B8101C"/>
    <w:rsid w:val="00B81DF9"/>
    <w:rsid w:val="00B87814"/>
    <w:rsid w:val="00B91F81"/>
    <w:rsid w:val="00B94943"/>
    <w:rsid w:val="00B95010"/>
    <w:rsid w:val="00B97726"/>
    <w:rsid w:val="00BA431E"/>
    <w:rsid w:val="00BA5ADF"/>
    <w:rsid w:val="00BA652B"/>
    <w:rsid w:val="00BB12B8"/>
    <w:rsid w:val="00BB156B"/>
    <w:rsid w:val="00BB7D2E"/>
    <w:rsid w:val="00BB7E04"/>
    <w:rsid w:val="00BC12FD"/>
    <w:rsid w:val="00BC26C5"/>
    <w:rsid w:val="00BC4D04"/>
    <w:rsid w:val="00BC6200"/>
    <w:rsid w:val="00BC74BB"/>
    <w:rsid w:val="00BD1366"/>
    <w:rsid w:val="00BD4493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2726"/>
    <w:rsid w:val="00C14F6F"/>
    <w:rsid w:val="00C15E67"/>
    <w:rsid w:val="00C17F67"/>
    <w:rsid w:val="00C215CB"/>
    <w:rsid w:val="00C22223"/>
    <w:rsid w:val="00C237B0"/>
    <w:rsid w:val="00C24E98"/>
    <w:rsid w:val="00C25A0E"/>
    <w:rsid w:val="00C27C29"/>
    <w:rsid w:val="00C308E8"/>
    <w:rsid w:val="00C33153"/>
    <w:rsid w:val="00C36E6A"/>
    <w:rsid w:val="00C40E91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0C2B"/>
    <w:rsid w:val="00CD4016"/>
    <w:rsid w:val="00CD46D7"/>
    <w:rsid w:val="00CD562A"/>
    <w:rsid w:val="00CD58CB"/>
    <w:rsid w:val="00CE04AC"/>
    <w:rsid w:val="00CE2E30"/>
    <w:rsid w:val="00CE4E9C"/>
    <w:rsid w:val="00CE6FBE"/>
    <w:rsid w:val="00CF0EBB"/>
    <w:rsid w:val="00CF32C4"/>
    <w:rsid w:val="00CF3709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2A4D"/>
    <w:rsid w:val="00D43979"/>
    <w:rsid w:val="00D50A65"/>
    <w:rsid w:val="00D50D23"/>
    <w:rsid w:val="00D520C7"/>
    <w:rsid w:val="00D52237"/>
    <w:rsid w:val="00D52FF8"/>
    <w:rsid w:val="00D54931"/>
    <w:rsid w:val="00D553F5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84E71"/>
    <w:rsid w:val="00D9177C"/>
    <w:rsid w:val="00D9295C"/>
    <w:rsid w:val="00D932DC"/>
    <w:rsid w:val="00D956B8"/>
    <w:rsid w:val="00D95C94"/>
    <w:rsid w:val="00D978FF"/>
    <w:rsid w:val="00D97F7D"/>
    <w:rsid w:val="00DA0426"/>
    <w:rsid w:val="00DA11F3"/>
    <w:rsid w:val="00DB0962"/>
    <w:rsid w:val="00DB16B6"/>
    <w:rsid w:val="00DB6C6F"/>
    <w:rsid w:val="00DC00BF"/>
    <w:rsid w:val="00DC2006"/>
    <w:rsid w:val="00DC5E89"/>
    <w:rsid w:val="00DD1154"/>
    <w:rsid w:val="00DD5124"/>
    <w:rsid w:val="00DD68E3"/>
    <w:rsid w:val="00DE23A9"/>
    <w:rsid w:val="00DE2459"/>
    <w:rsid w:val="00DE499E"/>
    <w:rsid w:val="00DF36A7"/>
    <w:rsid w:val="00DF3B93"/>
    <w:rsid w:val="00DF7640"/>
    <w:rsid w:val="00E00DC5"/>
    <w:rsid w:val="00E0267C"/>
    <w:rsid w:val="00E0295D"/>
    <w:rsid w:val="00E031A5"/>
    <w:rsid w:val="00E0677B"/>
    <w:rsid w:val="00E1016B"/>
    <w:rsid w:val="00E106A5"/>
    <w:rsid w:val="00E106D8"/>
    <w:rsid w:val="00E1336A"/>
    <w:rsid w:val="00E15082"/>
    <w:rsid w:val="00E175EE"/>
    <w:rsid w:val="00E17E4F"/>
    <w:rsid w:val="00E217A4"/>
    <w:rsid w:val="00E22409"/>
    <w:rsid w:val="00E23527"/>
    <w:rsid w:val="00E238A4"/>
    <w:rsid w:val="00E2467C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5796D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EF"/>
    <w:rsid w:val="00EC76E8"/>
    <w:rsid w:val="00ED0C08"/>
    <w:rsid w:val="00ED1036"/>
    <w:rsid w:val="00ED43BF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3E4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0957"/>
    <w:rsid w:val="00F91BEB"/>
    <w:rsid w:val="00F97883"/>
    <w:rsid w:val="00FA1173"/>
    <w:rsid w:val="00FA2B5A"/>
    <w:rsid w:val="00FA3A2A"/>
    <w:rsid w:val="00FB0923"/>
    <w:rsid w:val="00FB1F99"/>
    <w:rsid w:val="00FB2366"/>
    <w:rsid w:val="00FB47D4"/>
    <w:rsid w:val="00FB7F38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  <w:rsid w:val="106B567E"/>
    <w:rsid w:val="106F63B8"/>
    <w:rsid w:val="16067C83"/>
    <w:rsid w:val="16AD1032"/>
    <w:rsid w:val="17DB0C0C"/>
    <w:rsid w:val="1BB73E2E"/>
    <w:rsid w:val="1C574704"/>
    <w:rsid w:val="22001B10"/>
    <w:rsid w:val="25EA5E6E"/>
    <w:rsid w:val="29F46817"/>
    <w:rsid w:val="2C1C218D"/>
    <w:rsid w:val="2D130228"/>
    <w:rsid w:val="3A6A5AA6"/>
    <w:rsid w:val="3A70152E"/>
    <w:rsid w:val="43C27B84"/>
    <w:rsid w:val="4D181278"/>
    <w:rsid w:val="4E6B137B"/>
    <w:rsid w:val="503542CD"/>
    <w:rsid w:val="53844C96"/>
    <w:rsid w:val="559F4616"/>
    <w:rsid w:val="56084352"/>
    <w:rsid w:val="5C37219D"/>
    <w:rsid w:val="5C78171D"/>
    <w:rsid w:val="5F516D06"/>
    <w:rsid w:val="656F0179"/>
    <w:rsid w:val="746E03C8"/>
    <w:rsid w:val="755B0296"/>
    <w:rsid w:val="77EE068E"/>
    <w:rsid w:val="781F100D"/>
    <w:rsid w:val="7D1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34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1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aliases w:val="основ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aliases w:val="основа"/>
    <w:link w:val="af9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34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1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aliases w:val="основ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aliases w:val="основа"/>
    <w:link w:val="af9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626D-ED5E-4B31-A351-5FDFA4DF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9448</Words>
  <Characters>53855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10</cp:revision>
  <cp:lastPrinted>2021-08-16T05:28:00Z</cp:lastPrinted>
  <dcterms:created xsi:type="dcterms:W3CDTF">2024-10-27T16:32:00Z</dcterms:created>
  <dcterms:modified xsi:type="dcterms:W3CDTF">2024-11-10T16:21:00Z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9E0B67EE1C0B43E9A42066ACB70F8030</vt:lpwstr>
  </property>
</Properties>
</file>